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1C5EE" w14:textId="77777777" w:rsidR="007D1EE5" w:rsidRPr="007D1EE5" w:rsidRDefault="007D1EE5" w:rsidP="007D1EE5">
      <w:pPr>
        <w:suppressAutoHyphens/>
        <w:spacing w:after="0" w:line="240" w:lineRule="auto"/>
        <w:jc w:val="center"/>
        <w:rPr>
          <w:rFonts w:ascii="Calibri" w:eastAsia="Times New Roman" w:hAnsi="Calibri" w:cs="Calibri"/>
          <w:b/>
          <w:bCs/>
          <w:color w:val="00000A"/>
          <w:kern w:val="1"/>
          <w:position w:val="-13"/>
          <w:sz w:val="28"/>
          <w:szCs w:val="28"/>
          <w:lang w:eastAsia="it-IT" w:bidi="it-IT"/>
        </w:rPr>
      </w:pPr>
      <w:r w:rsidRPr="007D1EE5">
        <w:rPr>
          <w:rFonts w:ascii="Times New Roman" w:eastAsia="Times New Roman" w:hAnsi="Times New Roman" w:cs="Times New Roman"/>
          <w:b/>
          <w:bCs/>
          <w:color w:val="00000A"/>
          <w:kern w:val="1"/>
          <w:position w:val="-13"/>
          <w:sz w:val="28"/>
          <w:szCs w:val="28"/>
          <w:lang w:eastAsia="it-IT" w:bidi="it-IT"/>
        </w:rPr>
        <w:t>E</w:t>
      </w:r>
      <w:r w:rsidRPr="007D1EE5">
        <w:rPr>
          <w:rFonts w:ascii="Calibri" w:eastAsia="Times New Roman" w:hAnsi="Calibri" w:cs="Calibri"/>
          <w:b/>
          <w:bCs/>
          <w:color w:val="00000A"/>
          <w:kern w:val="1"/>
          <w:position w:val="-13"/>
          <w:sz w:val="28"/>
          <w:szCs w:val="28"/>
          <w:lang w:eastAsia="it-IT" w:bidi="it-IT"/>
        </w:rPr>
        <w:t>DUCAZIONE CIVICA</w:t>
      </w:r>
    </w:p>
    <w:p w14:paraId="0822ED84" w14:textId="66F87A55" w:rsidR="007D1EE5" w:rsidRPr="007D1EE5" w:rsidRDefault="007D1EE5" w:rsidP="007D1EE5">
      <w:pPr>
        <w:suppressAutoHyphens/>
        <w:spacing w:after="0" w:line="240" w:lineRule="auto"/>
        <w:jc w:val="center"/>
        <w:rPr>
          <w:rFonts w:ascii="Calibri" w:eastAsia="Times New Roman" w:hAnsi="Calibri" w:cs="Calibri"/>
          <w:b/>
          <w:color w:val="00000A"/>
          <w:kern w:val="1"/>
          <w:position w:val="-13"/>
          <w:sz w:val="28"/>
          <w:szCs w:val="28"/>
          <w:lang w:eastAsia="it-IT" w:bidi="it-IT"/>
        </w:rPr>
      </w:pPr>
      <w:r w:rsidRPr="007D1EE5">
        <w:rPr>
          <w:rFonts w:ascii="Calibri" w:eastAsia="Times New Roman" w:hAnsi="Calibri" w:cs="Calibri"/>
          <w:b/>
          <w:bCs/>
          <w:color w:val="00000A"/>
          <w:kern w:val="1"/>
          <w:position w:val="-13"/>
          <w:sz w:val="28"/>
          <w:szCs w:val="28"/>
          <w:lang w:eastAsia="it-IT" w:bidi="it-IT"/>
        </w:rPr>
        <w:t xml:space="preserve">CLASSI </w:t>
      </w:r>
      <w:r w:rsidR="00FB4812">
        <w:rPr>
          <w:rFonts w:ascii="Calibri" w:eastAsia="Times New Roman" w:hAnsi="Calibri" w:cs="Calibri"/>
          <w:b/>
          <w:bCs/>
          <w:color w:val="00000A"/>
          <w:kern w:val="1"/>
          <w:position w:val="-13"/>
          <w:sz w:val="28"/>
          <w:szCs w:val="28"/>
          <w:lang w:eastAsia="it-IT" w:bidi="it-IT"/>
        </w:rPr>
        <w:t>SECOND</w:t>
      </w:r>
      <w:r w:rsidRPr="007D1EE5">
        <w:rPr>
          <w:rFonts w:ascii="Calibri" w:eastAsia="Times New Roman" w:hAnsi="Calibri" w:cs="Calibri"/>
          <w:b/>
          <w:bCs/>
          <w:color w:val="00000A"/>
          <w:kern w:val="1"/>
          <w:position w:val="-13"/>
          <w:sz w:val="28"/>
          <w:szCs w:val="28"/>
          <w:lang w:eastAsia="it-IT" w:bidi="it-IT"/>
        </w:rPr>
        <w:t>E</w:t>
      </w:r>
    </w:p>
    <w:p w14:paraId="3EFEA151" w14:textId="668503B0" w:rsidR="007D1EE5" w:rsidRPr="007D1EE5" w:rsidRDefault="007D1EE5" w:rsidP="007D1EE5">
      <w:pPr>
        <w:suppressAutoHyphens/>
        <w:spacing w:after="0" w:line="240" w:lineRule="auto"/>
        <w:jc w:val="center"/>
        <w:rPr>
          <w:rFonts w:ascii="Times New Roman" w:eastAsia="Times New Roman" w:hAnsi="Times New Roman" w:cs="Times New Roman"/>
          <w:b/>
          <w:bCs/>
          <w:color w:val="00000A"/>
          <w:kern w:val="1"/>
          <w:sz w:val="24"/>
          <w:szCs w:val="20"/>
          <w:lang w:eastAsia="it-IT" w:bidi="it-IT"/>
        </w:rPr>
      </w:pPr>
      <w:r w:rsidRPr="007D1EE5">
        <w:rPr>
          <w:rFonts w:ascii="Calibri" w:eastAsia="Times New Roman" w:hAnsi="Calibri" w:cs="Calibri"/>
          <w:b/>
          <w:color w:val="00000A"/>
          <w:kern w:val="1"/>
          <w:position w:val="-13"/>
          <w:sz w:val="28"/>
          <w:szCs w:val="28"/>
          <w:lang w:eastAsia="it-IT" w:bidi="it-IT"/>
        </w:rPr>
        <w:t xml:space="preserve">  </w:t>
      </w:r>
      <w:r w:rsidRPr="007D1EE5">
        <w:rPr>
          <w:rFonts w:ascii="Calibri" w:eastAsia="Times New Roman" w:hAnsi="Calibri" w:cs="Calibri"/>
          <w:b/>
          <w:bCs/>
          <w:color w:val="00000A"/>
          <w:kern w:val="1"/>
          <w:position w:val="-13"/>
          <w:sz w:val="28"/>
          <w:szCs w:val="28"/>
          <w:lang w:eastAsia="it-IT" w:bidi="it-IT"/>
        </w:rPr>
        <w:t>Anno scolastico 202</w:t>
      </w:r>
      <w:r w:rsidR="0020429F">
        <w:rPr>
          <w:rFonts w:ascii="Calibri" w:eastAsia="Times New Roman" w:hAnsi="Calibri" w:cs="Calibri"/>
          <w:b/>
          <w:bCs/>
          <w:color w:val="00000A"/>
          <w:kern w:val="1"/>
          <w:position w:val="-13"/>
          <w:sz w:val="28"/>
          <w:szCs w:val="28"/>
          <w:lang w:eastAsia="it-IT" w:bidi="it-IT"/>
        </w:rPr>
        <w:t>6</w:t>
      </w:r>
      <w:r w:rsidRPr="007D1EE5">
        <w:rPr>
          <w:rFonts w:ascii="Calibri" w:eastAsia="Times New Roman" w:hAnsi="Calibri" w:cs="Calibri"/>
          <w:b/>
          <w:bCs/>
          <w:color w:val="00000A"/>
          <w:kern w:val="1"/>
          <w:position w:val="-13"/>
          <w:sz w:val="28"/>
          <w:szCs w:val="28"/>
          <w:lang w:eastAsia="it-IT" w:bidi="it-IT"/>
        </w:rPr>
        <w:t>/2</w:t>
      </w:r>
      <w:r w:rsidR="0020429F">
        <w:rPr>
          <w:rFonts w:ascii="Calibri" w:eastAsia="Times New Roman" w:hAnsi="Calibri" w:cs="Calibri"/>
          <w:b/>
          <w:bCs/>
          <w:color w:val="00000A"/>
          <w:kern w:val="1"/>
          <w:position w:val="-13"/>
          <w:sz w:val="28"/>
          <w:szCs w:val="28"/>
          <w:lang w:eastAsia="it-IT" w:bidi="it-IT"/>
        </w:rPr>
        <w:t>7</w:t>
      </w:r>
    </w:p>
    <w:p w14:paraId="497F7B63" w14:textId="77777777" w:rsidR="007D1EE5" w:rsidRPr="007D1EE5" w:rsidRDefault="007D1EE5" w:rsidP="007D1EE5">
      <w:pPr>
        <w:suppressAutoHyphens/>
        <w:spacing w:after="0" w:line="240" w:lineRule="auto"/>
        <w:jc w:val="center"/>
        <w:rPr>
          <w:rFonts w:ascii="Times New Roman" w:eastAsia="Times New Roman" w:hAnsi="Times New Roman" w:cs="Times New Roman"/>
          <w:color w:val="00000A"/>
          <w:kern w:val="1"/>
          <w:sz w:val="24"/>
          <w:szCs w:val="20"/>
          <w:lang w:eastAsia="it-IT" w:bidi="it-IT"/>
        </w:rPr>
      </w:pPr>
    </w:p>
    <w:tbl>
      <w:tblPr>
        <w:tblW w:w="10005" w:type="dxa"/>
        <w:tblInd w:w="-59" w:type="dxa"/>
        <w:tblLayout w:type="fixed"/>
        <w:tblCellMar>
          <w:left w:w="10" w:type="dxa"/>
          <w:right w:w="10" w:type="dxa"/>
        </w:tblCellMar>
        <w:tblLook w:val="0000" w:firstRow="0" w:lastRow="0" w:firstColumn="0" w:lastColumn="0" w:noHBand="0" w:noVBand="0"/>
      </w:tblPr>
      <w:tblGrid>
        <w:gridCol w:w="2039"/>
        <w:gridCol w:w="2551"/>
        <w:gridCol w:w="5415"/>
      </w:tblGrid>
      <w:tr w:rsidR="007D1EE5" w:rsidRPr="007D1EE5" w14:paraId="19851AC0"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3AAD7270" w14:textId="3DA7EFDC" w:rsidR="007D1EE5" w:rsidRPr="007D1EE5" w:rsidRDefault="00157A03" w:rsidP="007D1EE5">
            <w:pPr>
              <w:keepNext/>
              <w:tabs>
                <w:tab w:val="num" w:pos="432"/>
                <w:tab w:val="left" w:pos="864"/>
              </w:tabs>
              <w:suppressAutoHyphens/>
              <w:spacing w:after="0" w:line="240" w:lineRule="auto"/>
              <w:ind w:left="432" w:hanging="432"/>
              <w:outlineLvl w:val="0"/>
              <w:rPr>
                <w:rFonts w:ascii="Calibri" w:eastAsia="Times New Roman" w:hAnsi="Calibri" w:cs="Calibri"/>
                <w:b/>
                <w:bCs/>
                <w:iCs/>
                <w:color w:val="0070C0"/>
                <w:kern w:val="1"/>
                <w:lang w:eastAsia="it-IT" w:bidi="it-IT"/>
              </w:rPr>
            </w:pPr>
            <w:r>
              <w:rPr>
                <w:rFonts w:ascii="Calibri" w:eastAsia="Times New Roman" w:hAnsi="Calibri" w:cs="Calibri"/>
                <w:b/>
                <w:bCs/>
                <w:iCs/>
                <w:color w:val="00000A"/>
                <w:kern w:val="1"/>
                <w:lang w:eastAsia="it-IT" w:bidi="it-IT"/>
              </w:rPr>
              <w:t>Denominazione</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0BF4A0" w14:textId="205AEB7C" w:rsidR="007D1EE5" w:rsidRPr="007D1EE5" w:rsidRDefault="00157A03" w:rsidP="007D1EE5">
            <w:pPr>
              <w:suppressAutoHyphens/>
              <w:spacing w:after="0" w:line="275" w:lineRule="exact"/>
              <w:ind w:right="233"/>
              <w:jc w:val="center"/>
              <w:rPr>
                <w:rFonts w:ascii="Calibri" w:eastAsia="Times New Roman" w:hAnsi="Calibri" w:cs="Calibri"/>
                <w:b/>
                <w:iCs/>
                <w:kern w:val="1"/>
                <w:sz w:val="28"/>
                <w:szCs w:val="28"/>
                <w:lang w:eastAsia="it-IT" w:bidi="it-IT"/>
              </w:rPr>
            </w:pPr>
            <w:r>
              <w:rPr>
                <w:rFonts w:ascii="Calibri" w:eastAsia="Times New Roman" w:hAnsi="Calibri" w:cs="Calibri"/>
                <w:b/>
                <w:iCs/>
                <w:kern w:val="1"/>
                <w:sz w:val="28"/>
                <w:szCs w:val="28"/>
                <w:lang w:eastAsia="it-IT" w:bidi="it-IT"/>
              </w:rPr>
              <w:t>“</w:t>
            </w:r>
            <w:r w:rsidR="00EB7D01">
              <w:rPr>
                <w:rFonts w:ascii="Calibri" w:eastAsia="Times New Roman" w:hAnsi="Calibri" w:cs="Calibri"/>
                <w:b/>
                <w:iCs/>
                <w:kern w:val="1"/>
                <w:sz w:val="28"/>
                <w:szCs w:val="28"/>
                <w:lang w:eastAsia="it-IT" w:bidi="it-IT"/>
              </w:rPr>
              <w:t>Tutela dei b</w:t>
            </w:r>
            <w:r w:rsidR="00FB4812">
              <w:rPr>
                <w:rFonts w:ascii="Calibri" w:eastAsia="Times New Roman" w:hAnsi="Calibri" w:cs="Calibri"/>
                <w:b/>
                <w:iCs/>
                <w:kern w:val="1"/>
                <w:sz w:val="28"/>
                <w:szCs w:val="28"/>
                <w:lang w:eastAsia="it-IT" w:bidi="it-IT"/>
              </w:rPr>
              <w:t>eni ambientali, paesaggistici, artistici e culturali</w:t>
            </w:r>
            <w:r>
              <w:rPr>
                <w:rFonts w:ascii="Calibri" w:eastAsia="Times New Roman" w:hAnsi="Calibri" w:cs="Calibri"/>
                <w:b/>
                <w:iCs/>
                <w:kern w:val="1"/>
                <w:sz w:val="28"/>
                <w:szCs w:val="28"/>
                <w:lang w:eastAsia="it-IT" w:bidi="it-IT"/>
              </w:rPr>
              <w:t>”</w:t>
            </w:r>
          </w:p>
          <w:p w14:paraId="04B471F9" w14:textId="1FF21040" w:rsidR="007D1EE5" w:rsidRPr="007D1EE5" w:rsidRDefault="00917571" w:rsidP="007D1EE5">
            <w:pPr>
              <w:suppressAutoHyphens/>
              <w:spacing w:after="0" w:line="275" w:lineRule="exact"/>
              <w:ind w:left="220" w:right="233"/>
              <w:jc w:val="center"/>
              <w:rPr>
                <w:rFonts w:ascii="Calibri" w:eastAsia="Times New Roman" w:hAnsi="Calibri" w:cs="Calibri"/>
                <w:b/>
                <w:iCs/>
                <w:kern w:val="1"/>
                <w:lang w:eastAsia="it-IT" w:bidi="it-IT"/>
              </w:rPr>
            </w:pPr>
            <w:r>
              <w:rPr>
                <w:rFonts w:eastAsia="Times New Roman" w:cs="Calibri"/>
                <w:b/>
                <w:iCs/>
                <w:kern w:val="2"/>
                <w:lang w:eastAsia="it-IT" w:bidi="it-IT"/>
              </w:rPr>
              <w:t>(PROPOSTA)</w:t>
            </w:r>
          </w:p>
        </w:tc>
      </w:tr>
      <w:tr w:rsidR="007D1EE5" w:rsidRPr="007D1EE5" w14:paraId="0D9EC950"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7CA074C1" w14:textId="16608394" w:rsidR="007D1EE5" w:rsidRPr="00157A03" w:rsidRDefault="007D1EE5" w:rsidP="007D1EE5">
            <w:pPr>
              <w:keepNext/>
              <w:tabs>
                <w:tab w:val="num" w:pos="432"/>
                <w:tab w:val="left" w:pos="864"/>
              </w:tabs>
              <w:suppressAutoHyphens/>
              <w:spacing w:after="0" w:line="240" w:lineRule="auto"/>
              <w:ind w:left="432" w:hanging="432"/>
              <w:outlineLvl w:val="0"/>
              <w:rPr>
                <w:rFonts w:ascii="Calibri" w:eastAsia="Times New Roman" w:hAnsi="Calibri" w:cs="Calibri"/>
                <w:b/>
                <w:bCs/>
                <w:iCs/>
                <w:color w:val="00000A"/>
                <w:kern w:val="1"/>
                <w:lang w:eastAsia="it-IT" w:bidi="it-IT"/>
              </w:rPr>
            </w:pPr>
            <w:r w:rsidRPr="00157A03">
              <w:rPr>
                <w:rFonts w:ascii="Calibri" w:eastAsia="Times New Roman" w:hAnsi="Calibri" w:cs="Calibri"/>
                <w:b/>
                <w:bCs/>
                <w:iCs/>
                <w:color w:val="00000A"/>
                <w:kern w:val="1"/>
                <w:lang w:eastAsia="it-IT" w:bidi="it-IT"/>
              </w:rPr>
              <w:t>Destinatari</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AC0DEB" w14:textId="70C9D0A3" w:rsidR="007D1EE5" w:rsidRPr="00157A03" w:rsidRDefault="007D1EE5" w:rsidP="007D1EE5">
            <w:pPr>
              <w:suppressAutoHyphens/>
              <w:spacing w:after="0" w:line="275" w:lineRule="exact"/>
              <w:ind w:right="233"/>
              <w:jc w:val="center"/>
              <w:rPr>
                <w:rFonts w:ascii="Calibri" w:eastAsia="Times New Roman" w:hAnsi="Calibri" w:cs="Calibri"/>
                <w:b/>
                <w:iCs/>
                <w:kern w:val="1"/>
                <w:lang w:eastAsia="it-IT" w:bidi="it-IT"/>
              </w:rPr>
            </w:pPr>
            <w:r w:rsidRPr="00157A03">
              <w:rPr>
                <w:rFonts w:ascii="Calibri" w:eastAsia="Times New Roman" w:hAnsi="Calibri" w:cs="Calibri"/>
                <w:b/>
                <w:iCs/>
                <w:kern w:val="1"/>
                <w:lang w:eastAsia="it-IT" w:bidi="it-IT"/>
              </w:rPr>
              <w:t xml:space="preserve">Classi </w:t>
            </w:r>
            <w:r w:rsidR="00FB4812">
              <w:rPr>
                <w:rFonts w:ascii="Calibri" w:eastAsia="Times New Roman" w:hAnsi="Calibri" w:cs="Calibri"/>
                <w:b/>
                <w:iCs/>
                <w:kern w:val="1"/>
                <w:lang w:eastAsia="it-IT" w:bidi="it-IT"/>
              </w:rPr>
              <w:t>seconde</w:t>
            </w:r>
          </w:p>
        </w:tc>
      </w:tr>
      <w:tr w:rsidR="007D1EE5" w:rsidRPr="007D1EE5" w14:paraId="593A808D"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5BC7FB71" w14:textId="7EA2C946" w:rsidR="007D1EE5" w:rsidRPr="00157A03" w:rsidRDefault="007D1EE5" w:rsidP="007D1EE5">
            <w:pPr>
              <w:keepNext/>
              <w:tabs>
                <w:tab w:val="num" w:pos="432"/>
                <w:tab w:val="left" w:pos="864"/>
              </w:tabs>
              <w:suppressAutoHyphens/>
              <w:spacing w:after="0" w:line="240" w:lineRule="auto"/>
              <w:ind w:left="432" w:hanging="432"/>
              <w:outlineLvl w:val="0"/>
              <w:rPr>
                <w:rFonts w:ascii="Calibri" w:eastAsia="Times New Roman" w:hAnsi="Calibri" w:cs="Calibri"/>
                <w:b/>
                <w:bCs/>
                <w:iCs/>
                <w:color w:val="00000A"/>
                <w:kern w:val="1"/>
                <w:lang w:eastAsia="it-IT" w:bidi="it-IT"/>
              </w:rPr>
            </w:pPr>
            <w:r w:rsidRPr="00157A03">
              <w:rPr>
                <w:rFonts w:ascii="Calibri" w:eastAsia="Times New Roman" w:hAnsi="Calibri" w:cs="Calibri"/>
                <w:b/>
                <w:bCs/>
                <w:iCs/>
                <w:color w:val="00000A"/>
                <w:kern w:val="1"/>
                <w:lang w:eastAsia="it-IT" w:bidi="it-IT"/>
              </w:rPr>
              <w:t xml:space="preserve">Coordinatore </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205F2A6" w14:textId="77777777" w:rsidR="007D1EE5" w:rsidRPr="00157A03" w:rsidRDefault="007D1EE5" w:rsidP="007D1EE5">
            <w:pPr>
              <w:suppressAutoHyphens/>
              <w:spacing w:after="0" w:line="275" w:lineRule="exact"/>
              <w:ind w:right="233"/>
              <w:jc w:val="center"/>
              <w:rPr>
                <w:rFonts w:ascii="Calibri" w:eastAsia="Times New Roman" w:hAnsi="Calibri" w:cs="Calibri"/>
                <w:b/>
                <w:iCs/>
                <w:color w:val="0070C0"/>
                <w:kern w:val="1"/>
                <w:lang w:eastAsia="it-IT" w:bidi="it-IT"/>
              </w:rPr>
            </w:pPr>
          </w:p>
        </w:tc>
      </w:tr>
      <w:tr w:rsidR="007D1EE5" w:rsidRPr="007D1EE5" w14:paraId="240B52D5" w14:textId="77777777" w:rsidTr="00157A03">
        <w:trPr>
          <w:cantSplit/>
        </w:trPr>
        <w:tc>
          <w:tcPr>
            <w:tcW w:w="2039" w:type="dxa"/>
            <w:tcBorders>
              <w:top w:val="single" w:sz="4" w:space="0" w:color="000000"/>
              <w:left w:val="single" w:sz="4" w:space="0" w:color="000000"/>
            </w:tcBorders>
            <w:shd w:val="clear" w:color="auto" w:fill="FFFFFF"/>
          </w:tcPr>
          <w:p w14:paraId="2260018E" w14:textId="77777777" w:rsidR="007D1EE5" w:rsidRPr="007D1EE5" w:rsidRDefault="007D1EE5" w:rsidP="007D1EE5">
            <w:pPr>
              <w:suppressAutoHyphens/>
              <w:spacing w:after="0" w:line="240" w:lineRule="auto"/>
              <w:rPr>
                <w:rFonts w:ascii="Calibri" w:eastAsia="Times New Roman" w:hAnsi="Calibri" w:cs="Calibri"/>
                <w:b/>
                <w:iCs/>
                <w:color w:val="00000A"/>
                <w:kern w:val="1"/>
                <w:lang w:eastAsia="it-IT" w:bidi="it-IT"/>
              </w:rPr>
            </w:pPr>
            <w:r w:rsidRPr="007D1EE5">
              <w:rPr>
                <w:rFonts w:ascii="Calibri" w:eastAsia="Times New Roman" w:hAnsi="Calibri" w:cs="Calibri"/>
                <w:b/>
                <w:iCs/>
                <w:color w:val="00000A"/>
                <w:kern w:val="1"/>
                <w:lang w:eastAsia="it-IT" w:bidi="it-IT"/>
              </w:rPr>
              <w:t>Prodotti</w:t>
            </w:r>
          </w:p>
        </w:tc>
        <w:tc>
          <w:tcPr>
            <w:tcW w:w="7966" w:type="dxa"/>
            <w:gridSpan w:val="2"/>
            <w:tcBorders>
              <w:top w:val="single" w:sz="4" w:space="0" w:color="000000"/>
              <w:left w:val="single" w:sz="4" w:space="0" w:color="000000"/>
              <w:right w:val="single" w:sz="4" w:space="0" w:color="000000"/>
            </w:tcBorders>
            <w:shd w:val="clear" w:color="auto" w:fill="FFFFFF"/>
          </w:tcPr>
          <w:p w14:paraId="58287B34" w14:textId="29B97A50" w:rsidR="007D1EE5" w:rsidRPr="007D1EE5" w:rsidRDefault="007D1EE5" w:rsidP="007D1EE5">
            <w:pPr>
              <w:suppressAutoHyphens/>
              <w:spacing w:after="0" w:line="242" w:lineRule="auto"/>
              <w:ind w:right="118"/>
              <w:jc w:val="both"/>
              <w:rPr>
                <w:rFonts w:ascii="Times New Roman" w:eastAsia="Times New Roman" w:hAnsi="Times New Roman" w:cs="Times New Roman"/>
                <w:iCs/>
                <w:color w:val="00000A"/>
                <w:kern w:val="1"/>
                <w:lang w:eastAsia="it-IT" w:bidi="it-IT"/>
              </w:rPr>
            </w:pPr>
            <w:r w:rsidRPr="007D1EE5">
              <w:rPr>
                <w:rFonts w:ascii="Calibri" w:eastAsia="Times New Roman" w:hAnsi="Calibri" w:cs="Calibri"/>
                <w:b/>
                <w:iCs/>
                <w:color w:val="00000A"/>
                <w:kern w:val="1"/>
                <w:lang w:eastAsia="it-IT" w:bidi="it-IT"/>
              </w:rPr>
              <w:t>Lavori in PowerPoint</w:t>
            </w:r>
            <w:r w:rsidR="00DC2BED" w:rsidRPr="00157A03">
              <w:rPr>
                <w:rFonts w:ascii="Calibri" w:eastAsia="Times New Roman" w:hAnsi="Calibri" w:cs="Calibri"/>
                <w:b/>
                <w:iCs/>
                <w:color w:val="00000A"/>
                <w:kern w:val="1"/>
                <w:lang w:eastAsia="it-IT" w:bidi="it-IT"/>
              </w:rPr>
              <w:t xml:space="preserve"> o altra tipologia di prodotto </w:t>
            </w:r>
            <w:r w:rsidR="00AB4BE6">
              <w:rPr>
                <w:rFonts w:ascii="Calibri" w:eastAsia="Times New Roman" w:hAnsi="Calibri" w:cs="Calibri"/>
                <w:b/>
                <w:iCs/>
                <w:color w:val="00000A"/>
                <w:kern w:val="1"/>
                <w:lang w:eastAsia="it-IT" w:bidi="it-IT"/>
              </w:rPr>
              <w:t xml:space="preserve">multimediale o </w:t>
            </w:r>
            <w:r w:rsidR="00DC2BED" w:rsidRPr="00157A03">
              <w:rPr>
                <w:rFonts w:ascii="Calibri" w:eastAsia="Times New Roman" w:hAnsi="Calibri" w:cs="Calibri"/>
                <w:b/>
                <w:iCs/>
                <w:color w:val="00000A"/>
                <w:kern w:val="1"/>
                <w:lang w:eastAsia="it-IT" w:bidi="it-IT"/>
              </w:rPr>
              <w:t>digitale</w:t>
            </w:r>
          </w:p>
        </w:tc>
      </w:tr>
      <w:tr w:rsidR="007D1EE5" w:rsidRPr="007D1EE5" w14:paraId="23DE48CA" w14:textId="77777777" w:rsidTr="00157A03">
        <w:trPr>
          <w:cantSplit/>
          <w:trHeight w:val="2001"/>
        </w:trPr>
        <w:tc>
          <w:tcPr>
            <w:tcW w:w="2039" w:type="dxa"/>
            <w:tcBorders>
              <w:top w:val="single" w:sz="4" w:space="0" w:color="000000"/>
              <w:left w:val="single" w:sz="4" w:space="0" w:color="000000"/>
              <w:bottom w:val="single" w:sz="4" w:space="0" w:color="000000"/>
            </w:tcBorders>
            <w:shd w:val="clear" w:color="auto" w:fill="FFFFFF"/>
          </w:tcPr>
          <w:p w14:paraId="73C26302" w14:textId="211EE35B" w:rsidR="007D1EE5" w:rsidRPr="007D1EE5" w:rsidRDefault="007D1EE5" w:rsidP="007D1EE5">
            <w:pPr>
              <w:suppressAutoHyphens/>
              <w:spacing w:after="0" w:line="240" w:lineRule="auto"/>
              <w:rPr>
                <w:rFonts w:ascii="Calibri" w:eastAsia="Times New Roman" w:hAnsi="Calibri" w:cs="Calibri"/>
                <w:b/>
                <w:iCs/>
                <w:color w:val="00000A"/>
                <w:kern w:val="1"/>
                <w:lang w:eastAsia="it-IT" w:bidi="it-IT"/>
              </w:rPr>
            </w:pPr>
            <w:r w:rsidRPr="007D1EE5">
              <w:rPr>
                <w:rFonts w:ascii="Calibri" w:eastAsia="Times New Roman" w:hAnsi="Calibri" w:cs="Calibri"/>
                <w:b/>
                <w:iCs/>
                <w:color w:val="00000A"/>
                <w:kern w:val="1"/>
                <w:lang w:eastAsia="it-IT" w:bidi="it-IT"/>
              </w:rPr>
              <w:t xml:space="preserve">Competenze </w:t>
            </w:r>
            <w:r w:rsidR="00EB7D01">
              <w:rPr>
                <w:rFonts w:ascii="Calibri" w:eastAsia="Times New Roman" w:hAnsi="Calibri" w:cs="Calibri"/>
                <w:b/>
                <w:iCs/>
                <w:color w:val="00000A"/>
                <w:kern w:val="1"/>
                <w:lang w:eastAsia="it-IT" w:bidi="it-IT"/>
              </w:rPr>
              <w:t xml:space="preserve">di </w:t>
            </w:r>
            <w:r w:rsidRPr="007D1EE5">
              <w:rPr>
                <w:rFonts w:ascii="Calibri" w:eastAsia="Times New Roman" w:hAnsi="Calibri" w:cs="Calibri"/>
                <w:b/>
                <w:iCs/>
                <w:color w:val="00000A"/>
                <w:kern w:val="1"/>
                <w:lang w:eastAsia="it-IT" w:bidi="it-IT"/>
              </w:rPr>
              <w:t>cittadinanza</w:t>
            </w:r>
          </w:p>
          <w:p w14:paraId="035D33D3" w14:textId="77777777" w:rsidR="007D1EE5" w:rsidRPr="007D1EE5" w:rsidRDefault="007D1EE5" w:rsidP="007D1EE5">
            <w:pPr>
              <w:suppressAutoHyphens/>
              <w:spacing w:after="0" w:line="240" w:lineRule="auto"/>
              <w:rPr>
                <w:rFonts w:ascii="Calibri" w:eastAsia="Times New Roman" w:hAnsi="Calibri" w:cs="Calibri"/>
                <w:b/>
                <w:iCs/>
                <w:color w:val="00000A"/>
                <w:kern w:val="1"/>
                <w:lang w:eastAsia="it-IT" w:bidi="it-IT"/>
              </w:rPr>
            </w:pPr>
          </w:p>
          <w:p w14:paraId="2999CEF1" w14:textId="77777777" w:rsidR="007D1EE5" w:rsidRPr="007D1EE5" w:rsidRDefault="007D1EE5" w:rsidP="007D1EE5">
            <w:pPr>
              <w:suppressAutoHyphens/>
              <w:spacing w:after="0" w:line="240" w:lineRule="auto"/>
              <w:rPr>
                <w:rFonts w:ascii="Calibri" w:eastAsia="Times New Roman" w:hAnsi="Calibri" w:cs="Calibri"/>
                <w:b/>
                <w:iCs/>
                <w:color w:val="FF0000"/>
                <w:kern w:val="1"/>
                <w:lang w:eastAsia="it-IT" w:bidi="it-IT"/>
              </w:rPr>
            </w:pPr>
          </w:p>
          <w:p w14:paraId="0CA4AA40" w14:textId="77777777" w:rsidR="007D1EE5" w:rsidRPr="007D1EE5" w:rsidRDefault="007D1EE5" w:rsidP="007D1EE5">
            <w:pPr>
              <w:suppressAutoHyphens/>
              <w:spacing w:after="0" w:line="240" w:lineRule="auto"/>
              <w:rPr>
                <w:rFonts w:ascii="Calibri" w:eastAsia="Times New Roman" w:hAnsi="Calibri" w:cs="Calibri"/>
                <w:b/>
                <w:iCs/>
                <w:color w:val="00000A"/>
                <w:kern w:val="1"/>
                <w:lang w:eastAsia="it-IT" w:bidi="it-IT"/>
              </w:rPr>
            </w:pPr>
          </w:p>
          <w:p w14:paraId="242423A8" w14:textId="77777777" w:rsidR="007D1EE5" w:rsidRPr="007D1EE5" w:rsidRDefault="007D1EE5" w:rsidP="007D1EE5">
            <w:pPr>
              <w:suppressAutoHyphens/>
              <w:spacing w:after="0" w:line="240" w:lineRule="auto"/>
              <w:rPr>
                <w:rFonts w:ascii="Calibri" w:eastAsia="Times New Roman" w:hAnsi="Calibri" w:cs="Calibri"/>
                <w:b/>
                <w:iCs/>
                <w:color w:val="00000A"/>
                <w:kern w:val="1"/>
                <w:lang w:eastAsia="it-IT" w:bidi="it-IT"/>
              </w:rPr>
            </w:pPr>
          </w:p>
          <w:p w14:paraId="1978A5AC" w14:textId="77777777" w:rsidR="007D1EE5" w:rsidRPr="007D1EE5" w:rsidRDefault="007D1EE5" w:rsidP="007D1EE5">
            <w:pPr>
              <w:suppressAutoHyphens/>
              <w:spacing w:after="0" w:line="240" w:lineRule="auto"/>
              <w:rPr>
                <w:rFonts w:ascii="Calibri" w:eastAsia="Times New Roman" w:hAnsi="Calibri" w:cs="Calibri"/>
                <w:b/>
                <w:iCs/>
                <w:color w:val="00000A"/>
                <w:kern w:val="1"/>
                <w:lang w:eastAsia="it-IT" w:bidi="it-IT"/>
              </w:rPr>
            </w:pP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4786F75" w14:textId="011AD357" w:rsidR="007D1EE5" w:rsidRPr="007D1EE5" w:rsidRDefault="00157A03" w:rsidP="007D1EE5">
            <w:pPr>
              <w:shd w:val="clear" w:color="auto" w:fill="FFFFFF"/>
              <w:suppressAutoHyphens/>
              <w:spacing w:after="0" w:line="240" w:lineRule="auto"/>
              <w:rPr>
                <w:rFonts w:ascii="Calibri" w:eastAsia="Times New Roman" w:hAnsi="Calibri" w:cs="Calibri"/>
                <w:iCs/>
                <w:color w:val="1F1E1E"/>
                <w:kern w:val="1"/>
                <w:lang w:eastAsia="ar-SA"/>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1F1E1E"/>
                <w:kern w:val="1"/>
                <w:lang w:eastAsia="ar-SA"/>
              </w:rPr>
              <w:t>Imparare ad imparare</w:t>
            </w:r>
          </w:p>
          <w:p w14:paraId="5B58A947" w14:textId="77266BAD" w:rsidR="007D1EE5" w:rsidRPr="007D1EE5" w:rsidRDefault="00157A03" w:rsidP="007D1EE5">
            <w:pPr>
              <w:shd w:val="clear" w:color="auto" w:fill="FFFFFF"/>
              <w:suppressAutoHyphens/>
              <w:spacing w:after="0" w:line="240" w:lineRule="auto"/>
              <w:rPr>
                <w:rFonts w:ascii="Calibri" w:eastAsia="Times New Roman" w:hAnsi="Calibri" w:cs="Calibri"/>
                <w:iCs/>
                <w:color w:val="1F1E1E"/>
                <w:kern w:val="1"/>
                <w:lang w:eastAsia="ar-SA"/>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1F1E1E"/>
                <w:kern w:val="1"/>
                <w:lang w:eastAsia="ar-SA"/>
              </w:rPr>
              <w:t>Progettare</w:t>
            </w:r>
          </w:p>
          <w:p w14:paraId="7362F776" w14:textId="7F8B1844" w:rsidR="007D1EE5" w:rsidRPr="007D1EE5" w:rsidRDefault="00157A03" w:rsidP="007D1EE5">
            <w:pPr>
              <w:shd w:val="clear" w:color="auto" w:fill="FFFFFF"/>
              <w:suppressAutoHyphens/>
              <w:spacing w:after="0" w:line="240" w:lineRule="auto"/>
              <w:rPr>
                <w:rFonts w:ascii="Calibri" w:eastAsia="Times New Roman" w:hAnsi="Calibri" w:cs="Calibri"/>
                <w:iCs/>
                <w:color w:val="1F1E1E"/>
                <w:kern w:val="1"/>
                <w:lang w:eastAsia="ar-SA"/>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1F1E1E"/>
                <w:kern w:val="1"/>
                <w:lang w:eastAsia="ar-SA"/>
              </w:rPr>
              <w:t>Comunicare</w:t>
            </w:r>
          </w:p>
          <w:p w14:paraId="36BC4E92" w14:textId="539E062F" w:rsidR="007D1EE5" w:rsidRPr="007D1EE5" w:rsidRDefault="00157A03" w:rsidP="007D1EE5">
            <w:pPr>
              <w:shd w:val="clear" w:color="auto" w:fill="FFFFFF"/>
              <w:suppressAutoHyphens/>
              <w:spacing w:after="0" w:line="240" w:lineRule="auto"/>
              <w:rPr>
                <w:rFonts w:ascii="Calibri" w:eastAsia="Times New Roman" w:hAnsi="Calibri" w:cs="Calibri"/>
                <w:iCs/>
                <w:color w:val="1F1E1E"/>
                <w:kern w:val="1"/>
                <w:lang w:eastAsia="ar-SA"/>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1F1E1E"/>
                <w:kern w:val="1"/>
                <w:lang w:eastAsia="ar-SA"/>
              </w:rPr>
              <w:t>Collaborare e partecipare</w:t>
            </w:r>
          </w:p>
          <w:p w14:paraId="711F15AC" w14:textId="7CCA81A6" w:rsidR="007D1EE5" w:rsidRPr="007D1EE5" w:rsidRDefault="00157A03" w:rsidP="007D1EE5">
            <w:pPr>
              <w:shd w:val="clear" w:color="auto" w:fill="FFFFFF"/>
              <w:suppressAutoHyphens/>
              <w:spacing w:after="0" w:line="240" w:lineRule="auto"/>
              <w:rPr>
                <w:rFonts w:ascii="Calibri" w:eastAsia="Times New Roman" w:hAnsi="Calibri" w:cs="Calibri"/>
                <w:iCs/>
                <w:color w:val="1F1E1E"/>
                <w:kern w:val="1"/>
                <w:lang w:eastAsia="ar-SA"/>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1F1E1E"/>
                <w:kern w:val="1"/>
                <w:lang w:eastAsia="ar-SA"/>
              </w:rPr>
              <w:t>Agire in modo autonomo e responsabile</w:t>
            </w:r>
          </w:p>
          <w:p w14:paraId="508F5122" w14:textId="4109E8E8" w:rsidR="007D1EE5" w:rsidRPr="007D1EE5" w:rsidRDefault="00157A03" w:rsidP="007D1EE5">
            <w:pPr>
              <w:shd w:val="clear" w:color="auto" w:fill="FFFFFF"/>
              <w:suppressAutoHyphens/>
              <w:spacing w:after="0" w:line="240" w:lineRule="auto"/>
              <w:rPr>
                <w:rFonts w:ascii="Calibri" w:eastAsia="Times New Roman" w:hAnsi="Calibri" w:cs="Calibri"/>
                <w:iCs/>
                <w:color w:val="1F1E1E"/>
                <w:kern w:val="1"/>
                <w:lang w:eastAsia="ar-SA"/>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1F1E1E"/>
                <w:kern w:val="1"/>
                <w:lang w:eastAsia="ar-SA"/>
              </w:rPr>
              <w:t>Risolvere problemi</w:t>
            </w:r>
          </w:p>
          <w:p w14:paraId="252863B0" w14:textId="4371B9A8" w:rsidR="007D1EE5" w:rsidRPr="007D1EE5" w:rsidRDefault="00157A03" w:rsidP="007D1EE5">
            <w:pPr>
              <w:shd w:val="clear" w:color="auto" w:fill="FFFFFF"/>
              <w:suppressAutoHyphens/>
              <w:spacing w:after="0" w:line="240" w:lineRule="auto"/>
              <w:rPr>
                <w:rFonts w:ascii="Calibri" w:eastAsia="Times New Roman" w:hAnsi="Calibri" w:cs="Calibri"/>
                <w:iCs/>
                <w:color w:val="1F1E1E"/>
                <w:kern w:val="1"/>
                <w:lang w:eastAsia="ar-SA"/>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1F1E1E"/>
                <w:kern w:val="1"/>
                <w:lang w:eastAsia="ar-SA"/>
              </w:rPr>
              <w:t>Individuare collegamenti e relazioni</w:t>
            </w:r>
          </w:p>
          <w:p w14:paraId="198524B7" w14:textId="1EC53DAE" w:rsidR="007D1EE5" w:rsidRPr="007D1EE5" w:rsidRDefault="00157A03" w:rsidP="007D1EE5">
            <w:pPr>
              <w:shd w:val="clear" w:color="auto" w:fill="FFFFFF"/>
              <w:suppressAutoHyphens/>
              <w:spacing w:after="0" w:line="240" w:lineRule="auto"/>
              <w:rPr>
                <w:rFonts w:ascii="Times New Roman" w:eastAsia="Times New Roman" w:hAnsi="Times New Roman" w:cs="Times New Roman"/>
                <w:iCs/>
                <w:color w:val="00000A"/>
                <w:kern w:val="1"/>
                <w:lang w:eastAsia="it-IT" w:bidi="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1F1E1E"/>
                <w:kern w:val="1"/>
                <w:lang w:eastAsia="ar-SA"/>
              </w:rPr>
              <w:t>Acquisire ed interpretare l’informazione</w:t>
            </w:r>
          </w:p>
        </w:tc>
      </w:tr>
      <w:tr w:rsidR="007D1EE5" w:rsidRPr="007D1EE5" w14:paraId="05E9BFC2" w14:textId="77777777" w:rsidTr="00DC2BED">
        <w:trPr>
          <w:cantSplit/>
        </w:trPr>
        <w:tc>
          <w:tcPr>
            <w:tcW w:w="4590" w:type="dxa"/>
            <w:gridSpan w:val="2"/>
            <w:tcBorders>
              <w:top w:val="single" w:sz="4" w:space="0" w:color="000000"/>
              <w:left w:val="single" w:sz="4" w:space="0" w:color="000000"/>
              <w:bottom w:val="single" w:sz="4" w:space="0" w:color="000000"/>
            </w:tcBorders>
            <w:shd w:val="clear" w:color="auto" w:fill="FFFFFF"/>
          </w:tcPr>
          <w:p w14:paraId="219B2BBA" w14:textId="77777777" w:rsidR="007D1EE5" w:rsidRPr="007D1EE5" w:rsidRDefault="007D1EE5" w:rsidP="007D1EE5">
            <w:pPr>
              <w:keepNext/>
              <w:numPr>
                <w:ilvl w:val="1"/>
                <w:numId w:val="0"/>
              </w:numPr>
              <w:tabs>
                <w:tab w:val="num" w:pos="576"/>
                <w:tab w:val="left" w:pos="1152"/>
              </w:tabs>
              <w:suppressAutoHyphens/>
              <w:spacing w:after="0" w:line="240" w:lineRule="auto"/>
              <w:ind w:left="576" w:hanging="576"/>
              <w:jc w:val="center"/>
              <w:outlineLvl w:val="1"/>
              <w:rPr>
                <w:rFonts w:ascii="Calibri" w:eastAsia="Times New Roman" w:hAnsi="Calibri" w:cs="Calibri"/>
                <w:b/>
                <w:bCs/>
                <w:iCs/>
                <w:color w:val="4F81BD"/>
                <w:kern w:val="1"/>
                <w:lang w:eastAsia="it-IT" w:bidi="it-IT"/>
              </w:rPr>
            </w:pPr>
            <w:r w:rsidRPr="007D1EE5">
              <w:rPr>
                <w:rFonts w:ascii="Calibri" w:eastAsia="Times New Roman" w:hAnsi="Calibri" w:cs="Calibri"/>
                <w:b/>
                <w:bCs/>
                <w:iCs/>
                <w:color w:val="00000A"/>
                <w:kern w:val="1"/>
                <w:lang w:eastAsia="it-IT" w:bidi="it-IT"/>
              </w:rPr>
              <w:t>Abilità</w:t>
            </w:r>
          </w:p>
        </w:tc>
        <w:tc>
          <w:tcPr>
            <w:tcW w:w="5415" w:type="dxa"/>
            <w:tcBorders>
              <w:top w:val="single" w:sz="4" w:space="0" w:color="000000"/>
              <w:left w:val="single" w:sz="4" w:space="0" w:color="000000"/>
              <w:bottom w:val="single" w:sz="4" w:space="0" w:color="000000"/>
              <w:right w:val="single" w:sz="4" w:space="0" w:color="000000"/>
            </w:tcBorders>
            <w:shd w:val="clear" w:color="auto" w:fill="FFFFFF"/>
          </w:tcPr>
          <w:p w14:paraId="58E936D7" w14:textId="77777777" w:rsidR="007D1EE5" w:rsidRPr="007D1EE5" w:rsidRDefault="007D1EE5" w:rsidP="007D1EE5">
            <w:pPr>
              <w:keepNext/>
              <w:tabs>
                <w:tab w:val="left" w:pos="360"/>
                <w:tab w:val="num" w:pos="432"/>
                <w:tab w:val="left" w:pos="864"/>
              </w:tabs>
              <w:suppressAutoHyphens/>
              <w:spacing w:after="0" w:line="240" w:lineRule="auto"/>
              <w:ind w:left="432" w:hanging="432"/>
              <w:jc w:val="center"/>
              <w:outlineLvl w:val="0"/>
              <w:rPr>
                <w:rFonts w:ascii="Cambria" w:eastAsia="Times New Roman" w:hAnsi="Cambria" w:cs="Times New Roman"/>
                <w:b/>
                <w:bCs/>
                <w:iCs/>
                <w:color w:val="00000A"/>
                <w:kern w:val="1"/>
                <w:lang w:eastAsia="it-IT" w:bidi="it-IT"/>
              </w:rPr>
            </w:pPr>
            <w:r w:rsidRPr="007D1EE5">
              <w:rPr>
                <w:rFonts w:ascii="Calibri" w:eastAsia="Times New Roman" w:hAnsi="Calibri" w:cs="Calibri"/>
                <w:b/>
                <w:bCs/>
                <w:iCs/>
                <w:color w:val="00000A"/>
                <w:kern w:val="1"/>
                <w:lang w:eastAsia="it-IT" w:bidi="it-IT"/>
              </w:rPr>
              <w:t>Conoscenze</w:t>
            </w:r>
          </w:p>
        </w:tc>
      </w:tr>
      <w:tr w:rsidR="007D1EE5" w:rsidRPr="007D1EE5" w14:paraId="4DFECB02" w14:textId="77777777" w:rsidTr="0045338E">
        <w:trPr>
          <w:cantSplit/>
          <w:trHeight w:val="3237"/>
        </w:trPr>
        <w:tc>
          <w:tcPr>
            <w:tcW w:w="4590" w:type="dxa"/>
            <w:gridSpan w:val="2"/>
            <w:tcBorders>
              <w:top w:val="single" w:sz="4" w:space="0" w:color="000000"/>
              <w:left w:val="single" w:sz="4" w:space="0" w:color="000000"/>
              <w:bottom w:val="single" w:sz="4" w:space="0" w:color="000000"/>
            </w:tcBorders>
            <w:shd w:val="clear" w:color="auto" w:fill="FFFFFF"/>
          </w:tcPr>
          <w:p w14:paraId="68B93D75" w14:textId="77777777" w:rsidR="00EB7D01" w:rsidRPr="00EB7D01" w:rsidRDefault="00EB7D01">
            <w:pPr>
              <w:widowControl w:val="0"/>
              <w:numPr>
                <w:ilvl w:val="0"/>
                <w:numId w:val="1"/>
              </w:numPr>
              <w:suppressAutoHyphens/>
              <w:autoSpaceDE w:val="0"/>
              <w:autoSpaceDN w:val="0"/>
              <w:spacing w:after="0" w:line="240" w:lineRule="auto"/>
              <w:ind w:left="217" w:hanging="217"/>
              <w:textAlignment w:val="baseline"/>
              <w:rPr>
                <w:rFonts w:ascii="Calibri" w:eastAsia="Times New Roman" w:hAnsi="Calibri" w:cs="Calibri"/>
                <w:color w:val="000000"/>
                <w:kern w:val="3"/>
                <w:lang w:eastAsia="it-IT"/>
              </w:rPr>
            </w:pPr>
            <w:r w:rsidRPr="00EB7D01">
              <w:rPr>
                <w:rFonts w:ascii="Calibri" w:eastAsia="Times New Roman" w:hAnsi="Calibri" w:cs="Calibri"/>
                <w:color w:val="000000"/>
                <w:kern w:val="3"/>
                <w:lang w:eastAsia="it-IT"/>
              </w:rPr>
              <w:t>Riflettere sul ruolo dei cittadini nella tutela e la valorizzazione del patrimonio culturale, nella promozione del bene comune, nella salvaguardia del territorio</w:t>
            </w:r>
          </w:p>
          <w:p w14:paraId="2577AC9D" w14:textId="7A93ADDB" w:rsidR="00EB7D01" w:rsidRPr="00EB7D01" w:rsidRDefault="00EB7D01" w:rsidP="00EB7D01">
            <w:pPr>
              <w:suppressAutoHyphens/>
              <w:autoSpaceDE w:val="0"/>
              <w:autoSpaceDN w:val="0"/>
              <w:spacing w:after="0" w:line="240" w:lineRule="auto"/>
              <w:textAlignment w:val="baseline"/>
              <w:rPr>
                <w:rFonts w:ascii="Calibri" w:eastAsia="Times New Roman" w:hAnsi="Calibri" w:cs="Calibri"/>
                <w:color w:val="000000"/>
                <w:kern w:val="3"/>
                <w:lang w:eastAsia="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Pr="00EB7D01">
              <w:rPr>
                <w:rFonts w:ascii="Calibri" w:eastAsia="Times New Roman" w:hAnsi="Calibri" w:cs="Calibri"/>
                <w:color w:val="000000"/>
                <w:kern w:val="3"/>
                <w:lang w:eastAsia="it-IT"/>
              </w:rPr>
              <w:t xml:space="preserve">Impegnarsi per promuovere azioni finalizzate al </w:t>
            </w:r>
            <w:r>
              <w:rPr>
                <w:rFonts w:ascii="Calibri" w:eastAsia="Times New Roman" w:hAnsi="Calibri" w:cs="Calibri"/>
                <w:color w:val="000000"/>
                <w:kern w:val="3"/>
                <w:lang w:eastAsia="it-IT"/>
              </w:rPr>
              <w:t xml:space="preserve">   </w:t>
            </w:r>
            <w:r w:rsidRPr="00EB7D01">
              <w:rPr>
                <w:rFonts w:ascii="Calibri" w:eastAsia="Times New Roman" w:hAnsi="Calibri" w:cs="Calibri"/>
                <w:color w:val="000000"/>
                <w:kern w:val="3"/>
                <w:lang w:eastAsia="it-IT"/>
              </w:rPr>
              <w:t>miglioramento continuo del proprio contesto di vita</w:t>
            </w:r>
          </w:p>
          <w:p w14:paraId="7B25C737" w14:textId="77777777" w:rsidR="00EB7D01" w:rsidRPr="00EB7D01" w:rsidRDefault="00EB7D01">
            <w:pPr>
              <w:widowControl w:val="0"/>
              <w:numPr>
                <w:ilvl w:val="0"/>
                <w:numId w:val="1"/>
              </w:numPr>
              <w:suppressAutoHyphens/>
              <w:autoSpaceDE w:val="0"/>
              <w:autoSpaceDN w:val="0"/>
              <w:spacing w:after="0" w:line="240" w:lineRule="auto"/>
              <w:ind w:left="217" w:hanging="142"/>
              <w:textAlignment w:val="baseline"/>
              <w:rPr>
                <w:rFonts w:ascii="Calibri" w:eastAsia="Times New Roman" w:hAnsi="Calibri" w:cs="Calibri"/>
                <w:color w:val="000000"/>
                <w:kern w:val="3"/>
                <w:lang w:eastAsia="it-IT"/>
              </w:rPr>
            </w:pPr>
            <w:r w:rsidRPr="00EB7D01">
              <w:rPr>
                <w:rFonts w:ascii="Calibri" w:eastAsia="Times New Roman" w:hAnsi="Calibri" w:cs="Calibri"/>
                <w:color w:val="000000"/>
                <w:kern w:val="3"/>
                <w:lang w:eastAsia="it-IT"/>
              </w:rPr>
              <w:t>Comprendere come le tecnologie digitali possono essere di aiuto alla comunicazione, alla creatività e all’innovazione</w:t>
            </w:r>
          </w:p>
          <w:p w14:paraId="0C52D109" w14:textId="360DF8B0" w:rsidR="007D1EE5" w:rsidRPr="0045338E" w:rsidRDefault="00EB7D01">
            <w:pPr>
              <w:widowControl w:val="0"/>
              <w:numPr>
                <w:ilvl w:val="0"/>
                <w:numId w:val="1"/>
              </w:numPr>
              <w:suppressAutoHyphens/>
              <w:autoSpaceDE w:val="0"/>
              <w:autoSpaceDN w:val="0"/>
              <w:spacing w:after="0" w:line="240" w:lineRule="auto"/>
              <w:ind w:left="217" w:hanging="142"/>
              <w:textAlignment w:val="baseline"/>
              <w:rPr>
                <w:rFonts w:ascii="Calibri" w:eastAsia="Times New Roman" w:hAnsi="Calibri" w:cs="Calibri"/>
                <w:color w:val="000000"/>
                <w:kern w:val="3"/>
                <w:lang w:eastAsia="it-IT"/>
              </w:rPr>
            </w:pPr>
            <w:r w:rsidRPr="00EB7D01">
              <w:rPr>
                <w:rFonts w:ascii="Calibri" w:eastAsia="Times New Roman" w:hAnsi="Calibri" w:cs="Calibri"/>
                <w:color w:val="000000"/>
                <w:kern w:val="3"/>
                <w:lang w:eastAsia="it-IT"/>
              </w:rPr>
              <w:t>Assumere un approccio critico nei confronti della validità, dell’affidabilità delle informazioni</w:t>
            </w:r>
          </w:p>
        </w:tc>
        <w:tc>
          <w:tcPr>
            <w:tcW w:w="5415" w:type="dxa"/>
            <w:tcBorders>
              <w:top w:val="single" w:sz="4" w:space="0" w:color="000000"/>
              <w:left w:val="single" w:sz="4" w:space="0" w:color="000000"/>
              <w:bottom w:val="single" w:sz="4" w:space="0" w:color="000000"/>
              <w:right w:val="single" w:sz="4" w:space="0" w:color="000000"/>
            </w:tcBorders>
            <w:shd w:val="clear" w:color="auto" w:fill="FFFFFF"/>
          </w:tcPr>
          <w:p w14:paraId="1FACC0CB" w14:textId="1420F179" w:rsidR="00EB7D01" w:rsidRPr="00EB7D01" w:rsidRDefault="00EB7D01" w:rsidP="00EB7D01">
            <w:pPr>
              <w:widowControl w:val="0"/>
              <w:suppressAutoHyphens/>
              <w:autoSpaceDE w:val="0"/>
              <w:autoSpaceDN w:val="0"/>
              <w:spacing w:after="0" w:line="240" w:lineRule="auto"/>
              <w:textAlignment w:val="baseline"/>
              <w:rPr>
                <w:rFonts w:ascii="Calibri" w:eastAsia="ArialNarrow" w:hAnsi="Calibri" w:cs="Calibri"/>
                <w:bCs/>
                <w:color w:val="000000"/>
                <w:kern w:val="3"/>
                <w:lang w:eastAsia="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Pr="00EB7D01">
              <w:rPr>
                <w:rFonts w:ascii="Calibri" w:eastAsia="ArialNarrow" w:hAnsi="Calibri" w:cs="Calibri"/>
                <w:bCs/>
                <w:color w:val="000000"/>
                <w:kern w:val="3"/>
                <w:lang w:eastAsia="it-IT"/>
              </w:rPr>
              <w:t>L’ambiente nella Costituzione Italiana</w:t>
            </w:r>
          </w:p>
          <w:p w14:paraId="416CF40D" w14:textId="77777777" w:rsidR="00EB7D01" w:rsidRPr="00EB7D01" w:rsidRDefault="00EB7D01" w:rsidP="00EB7D01">
            <w:pPr>
              <w:suppressAutoHyphens/>
              <w:autoSpaceDE w:val="0"/>
              <w:autoSpaceDN w:val="0"/>
              <w:spacing w:after="0" w:line="240" w:lineRule="auto"/>
              <w:textAlignment w:val="baseline"/>
              <w:rPr>
                <w:rFonts w:ascii="Calibri" w:eastAsia="ArialNarrow" w:hAnsi="Calibri" w:cs="Calibri"/>
                <w:bCs/>
                <w:color w:val="000000"/>
                <w:kern w:val="3"/>
                <w:lang w:eastAsia="it-IT"/>
              </w:rPr>
            </w:pPr>
          </w:p>
          <w:p w14:paraId="0BDB7B6E" w14:textId="24F0946B" w:rsidR="00EB7D01" w:rsidRPr="00EB7D01" w:rsidRDefault="00EB7D01" w:rsidP="00EB7D01">
            <w:pPr>
              <w:widowControl w:val="0"/>
              <w:suppressAutoHyphens/>
              <w:autoSpaceDE w:val="0"/>
              <w:autoSpaceDN w:val="0"/>
              <w:spacing w:after="0" w:line="240" w:lineRule="auto"/>
              <w:textAlignment w:val="baseline"/>
              <w:rPr>
                <w:rFonts w:ascii="Calibri" w:eastAsia="Times New Roman" w:hAnsi="Calibri" w:cs="Calibri"/>
                <w:color w:val="000000"/>
                <w:kern w:val="3"/>
                <w:lang w:eastAsia="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Pr="00EB7D01">
              <w:rPr>
                <w:rFonts w:ascii="Calibri" w:eastAsia="Times New Roman" w:hAnsi="Calibri" w:cs="Calibri"/>
                <w:color w:val="000000"/>
                <w:kern w:val="3"/>
                <w:lang w:eastAsia="it-IT"/>
              </w:rPr>
              <w:t>Educazione ambientale, sviluppo eco-sostenibile e tutela del patrimonio ambientale, delle identità, delle produzioni e delle eccellenze territoriali e agroalimentari</w:t>
            </w:r>
          </w:p>
          <w:p w14:paraId="7E1AE33B" w14:textId="77777777" w:rsidR="00EB7D01" w:rsidRPr="00EB7D01" w:rsidRDefault="00EB7D01" w:rsidP="00EB7D01">
            <w:pPr>
              <w:suppressAutoHyphens/>
              <w:autoSpaceDE w:val="0"/>
              <w:autoSpaceDN w:val="0"/>
              <w:spacing w:after="0" w:line="240" w:lineRule="auto"/>
              <w:textAlignment w:val="baseline"/>
              <w:rPr>
                <w:rFonts w:ascii="Calibri" w:eastAsia="Times New Roman" w:hAnsi="Calibri" w:cs="Calibri"/>
                <w:color w:val="000000"/>
                <w:kern w:val="3"/>
                <w:lang w:eastAsia="it-IT"/>
              </w:rPr>
            </w:pPr>
          </w:p>
          <w:p w14:paraId="688C3815" w14:textId="23B0FB4B" w:rsidR="00EB7D01" w:rsidRPr="00EB7D01" w:rsidRDefault="00EB7D01" w:rsidP="00EB7D01">
            <w:pPr>
              <w:widowControl w:val="0"/>
              <w:suppressAutoHyphens/>
              <w:autoSpaceDE w:val="0"/>
              <w:autoSpaceDN w:val="0"/>
              <w:spacing w:after="0" w:line="240" w:lineRule="auto"/>
              <w:textAlignment w:val="baseline"/>
              <w:rPr>
                <w:rFonts w:ascii="Calibri" w:eastAsia="Times New Roman" w:hAnsi="Calibri" w:cs="Calibri"/>
                <w:color w:val="000000"/>
                <w:kern w:val="3"/>
                <w:lang w:eastAsia="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Pr="00EB7D01">
              <w:rPr>
                <w:rFonts w:ascii="Calibri" w:eastAsia="Times New Roman" w:hAnsi="Calibri" w:cs="Calibri"/>
                <w:color w:val="000000"/>
                <w:kern w:val="3"/>
                <w:lang w:eastAsia="it-IT"/>
              </w:rPr>
              <w:t>Conoscenza, tutela e valorizzazione dei beni culturali, archeologici ed artistici insistenti sul nostro territorio</w:t>
            </w:r>
          </w:p>
          <w:p w14:paraId="66505BF6" w14:textId="77777777" w:rsidR="00EB7D01" w:rsidRPr="00EB7D01" w:rsidRDefault="00EB7D01" w:rsidP="00EB7D01">
            <w:pPr>
              <w:suppressAutoHyphens/>
              <w:autoSpaceDE w:val="0"/>
              <w:autoSpaceDN w:val="0"/>
              <w:spacing w:after="0" w:line="240" w:lineRule="auto"/>
              <w:textAlignment w:val="baseline"/>
              <w:rPr>
                <w:rFonts w:ascii="Calibri" w:eastAsia="Times New Roman" w:hAnsi="Calibri" w:cs="Calibri"/>
                <w:color w:val="000000"/>
                <w:kern w:val="3"/>
                <w:lang w:eastAsia="it-IT"/>
              </w:rPr>
            </w:pPr>
          </w:p>
          <w:p w14:paraId="5AF6ED69" w14:textId="77D94FC0" w:rsidR="007D1EE5" w:rsidRPr="00374987" w:rsidRDefault="00EB7D01" w:rsidP="00EB7D01">
            <w:pPr>
              <w:rPr>
                <w:rFonts w:ascii="Calibri" w:eastAsia="Times New Roman" w:hAnsi="Calibri" w:cs="Calibri"/>
                <w:color w:val="000000"/>
                <w:kern w:val="1"/>
                <w:sz w:val="24"/>
                <w:szCs w:val="24"/>
                <w:lang w:eastAsia="ar-SA"/>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Pr="00EB7D01">
              <w:rPr>
                <w:rFonts w:ascii="Calibri" w:eastAsia="ArialNarrow" w:hAnsi="Calibri" w:cs="Calibri"/>
                <w:bCs/>
                <w:kern w:val="3"/>
                <w:lang w:eastAsia="it-IT"/>
              </w:rPr>
              <w:t>Le tecnologie digitali come ausilio per la cittadinanza attiva e l'inclusione sociale</w:t>
            </w:r>
          </w:p>
        </w:tc>
      </w:tr>
      <w:tr w:rsidR="007D1EE5" w:rsidRPr="007D1EE5" w14:paraId="68D64C7E"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7223326F" w14:textId="77777777" w:rsidR="007D1EE5" w:rsidRPr="007D1EE5" w:rsidRDefault="007D1EE5" w:rsidP="007D1EE5">
            <w:pPr>
              <w:suppressAutoHyphens/>
              <w:spacing w:after="0" w:line="240" w:lineRule="auto"/>
              <w:rPr>
                <w:rFonts w:ascii="Calibri" w:eastAsia="Times New Roman" w:hAnsi="Calibri" w:cs="Calibri"/>
                <w:iCs/>
                <w:color w:val="00000A"/>
                <w:kern w:val="1"/>
                <w:lang w:eastAsia="it-IT" w:bidi="it-IT"/>
              </w:rPr>
            </w:pPr>
            <w:r w:rsidRPr="007D1EE5">
              <w:rPr>
                <w:rFonts w:ascii="Calibri" w:eastAsia="Times New Roman" w:hAnsi="Calibri" w:cs="Calibri"/>
                <w:b/>
                <w:iCs/>
                <w:color w:val="00000A"/>
                <w:kern w:val="1"/>
                <w:lang w:eastAsia="it-IT" w:bidi="it-IT"/>
              </w:rPr>
              <w:t>Prerequisiti</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52C34F" w14:textId="2E57BFFC" w:rsidR="007D1EE5" w:rsidRPr="007D1EE5" w:rsidRDefault="003845C2" w:rsidP="007D1EE5">
            <w:pPr>
              <w:suppressAutoHyphens/>
              <w:spacing w:after="0" w:line="240" w:lineRule="auto"/>
              <w:ind w:right="82"/>
              <w:jc w:val="both"/>
              <w:rPr>
                <w:rFonts w:ascii="Calibri" w:eastAsia="Times New Roman" w:hAnsi="Calibri" w:cs="Calibri"/>
                <w:iCs/>
                <w:color w:val="00000A"/>
                <w:kern w:val="1"/>
                <w:lang w:eastAsia="it-IT" w:bidi="it-IT"/>
              </w:rPr>
            </w:pPr>
            <w:r w:rsidRPr="00157A03">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00000A"/>
                <w:kern w:val="1"/>
                <w:lang w:eastAsia="it-IT" w:bidi="it-IT"/>
              </w:rPr>
              <w:t>Possedere un lessico specifico</w:t>
            </w:r>
          </w:p>
          <w:p w14:paraId="411B989F" w14:textId="77777777" w:rsidR="007D1EE5" w:rsidRPr="007D1EE5" w:rsidRDefault="007D1EE5" w:rsidP="007D1EE5">
            <w:pPr>
              <w:suppressAutoHyphens/>
              <w:spacing w:after="0" w:line="240" w:lineRule="auto"/>
              <w:ind w:right="82"/>
              <w:jc w:val="both"/>
              <w:rPr>
                <w:rFonts w:ascii="Calibri" w:eastAsia="Times New Roman" w:hAnsi="Calibri" w:cs="Calibri"/>
                <w:iCs/>
                <w:color w:val="00000A"/>
                <w:kern w:val="1"/>
                <w:lang w:eastAsia="it-IT" w:bidi="it-IT"/>
              </w:rPr>
            </w:pPr>
            <w:r w:rsidRPr="007D1EE5">
              <w:rPr>
                <w:rFonts w:ascii="Calibri" w:eastAsia="Times New Roman" w:hAnsi="Calibri" w:cs="Calibri"/>
                <w:iCs/>
                <w:color w:val="00000A"/>
                <w:kern w:val="1"/>
                <w:lang w:eastAsia="it-IT" w:bidi="it-IT"/>
              </w:rPr>
              <w:t>• Saper costruire mappe concettuali e schemi</w:t>
            </w:r>
          </w:p>
          <w:p w14:paraId="5ABAED51" w14:textId="77777777" w:rsidR="007D1EE5" w:rsidRPr="007D1EE5" w:rsidRDefault="007D1EE5" w:rsidP="007D1EE5">
            <w:pPr>
              <w:suppressAutoHyphens/>
              <w:spacing w:after="0" w:line="240" w:lineRule="auto"/>
              <w:ind w:right="82"/>
              <w:jc w:val="both"/>
              <w:rPr>
                <w:rFonts w:ascii="Calibri" w:eastAsia="Times New Roman" w:hAnsi="Calibri" w:cs="Calibri"/>
                <w:iCs/>
                <w:color w:val="00000A"/>
                <w:kern w:val="1"/>
                <w:lang w:eastAsia="it-IT" w:bidi="it-IT"/>
              </w:rPr>
            </w:pPr>
            <w:r w:rsidRPr="007D1EE5">
              <w:rPr>
                <w:rFonts w:ascii="Calibri" w:eastAsia="Times New Roman" w:hAnsi="Calibri" w:cs="Calibri"/>
                <w:iCs/>
                <w:color w:val="00000A"/>
                <w:kern w:val="1"/>
                <w:lang w:eastAsia="it-IT" w:bidi="it-IT"/>
              </w:rPr>
              <w:t>• Saper riconoscere l’evoluzione diacronica di un fenomeno, di un’istituzione</w:t>
            </w:r>
          </w:p>
          <w:p w14:paraId="502F294C" w14:textId="77777777" w:rsidR="007D1EE5" w:rsidRPr="007D1EE5" w:rsidRDefault="007D1EE5" w:rsidP="007D1EE5">
            <w:pPr>
              <w:suppressAutoHyphens/>
              <w:spacing w:after="0" w:line="240" w:lineRule="auto"/>
              <w:ind w:right="82"/>
              <w:jc w:val="both"/>
              <w:rPr>
                <w:rFonts w:ascii="Calibri" w:eastAsia="Times New Roman" w:hAnsi="Calibri" w:cs="Calibri"/>
                <w:iCs/>
                <w:color w:val="00000A"/>
                <w:kern w:val="1"/>
                <w:lang w:eastAsia="it-IT" w:bidi="it-IT"/>
              </w:rPr>
            </w:pPr>
            <w:r w:rsidRPr="007D1EE5">
              <w:rPr>
                <w:rFonts w:ascii="Calibri" w:eastAsia="Times New Roman" w:hAnsi="Calibri" w:cs="Calibri"/>
                <w:iCs/>
                <w:color w:val="00000A"/>
                <w:kern w:val="1"/>
                <w:lang w:eastAsia="it-IT" w:bidi="it-IT"/>
              </w:rPr>
              <w:t>• Saper leggere cartine e grafici</w:t>
            </w:r>
          </w:p>
          <w:p w14:paraId="3C501F87" w14:textId="77777777" w:rsidR="007D1EE5" w:rsidRPr="007D1EE5" w:rsidRDefault="007D1EE5" w:rsidP="007D1EE5">
            <w:pPr>
              <w:suppressAutoHyphens/>
              <w:spacing w:after="0" w:line="240" w:lineRule="auto"/>
              <w:rPr>
                <w:rFonts w:ascii="Times New Roman" w:eastAsia="Times New Roman" w:hAnsi="Times New Roman" w:cs="Times New Roman"/>
                <w:iCs/>
                <w:color w:val="00000A"/>
                <w:kern w:val="1"/>
                <w:lang w:eastAsia="it-IT" w:bidi="it-IT"/>
              </w:rPr>
            </w:pPr>
            <w:r w:rsidRPr="007D1EE5">
              <w:rPr>
                <w:rFonts w:ascii="Calibri" w:eastAsia="Times New Roman" w:hAnsi="Calibri" w:cs="Calibri"/>
                <w:iCs/>
                <w:color w:val="00000A"/>
                <w:kern w:val="1"/>
                <w:lang w:eastAsia="it-IT" w:bidi="it-IT"/>
              </w:rPr>
              <w:t>• Conoscere i nuclei fondanti del programma svolto negli anni precedenti</w:t>
            </w:r>
          </w:p>
        </w:tc>
      </w:tr>
      <w:tr w:rsidR="00212847" w:rsidRPr="007D1EE5" w14:paraId="718EFE97"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0F508A61" w14:textId="3F197F05" w:rsidR="00212847" w:rsidRPr="00AB4BE6" w:rsidRDefault="00D01CA4" w:rsidP="007D1EE5">
            <w:pPr>
              <w:suppressAutoHyphens/>
              <w:spacing w:after="0" w:line="240" w:lineRule="auto"/>
              <w:rPr>
                <w:rFonts w:eastAsia="Times New Roman" w:cstheme="minorHAnsi"/>
                <w:b/>
                <w:bCs/>
                <w:i/>
                <w:color w:val="00000A"/>
                <w:kern w:val="1"/>
                <w:lang w:eastAsia="it-IT" w:bidi="it-IT"/>
              </w:rPr>
            </w:pPr>
            <w:r w:rsidRPr="00AB4BE6">
              <w:rPr>
                <w:rFonts w:eastAsia="Times New Roman" w:cstheme="minorHAnsi"/>
                <w:b/>
                <w:bCs/>
                <w:spacing w:val="-2"/>
              </w:rPr>
              <w:lastRenderedPageBreak/>
              <w:t>Argomenti</w:t>
            </w:r>
            <w:r w:rsidR="00212847" w:rsidRPr="00AB4BE6">
              <w:rPr>
                <w:rFonts w:eastAsia="Times New Roman" w:cstheme="minorHAnsi"/>
                <w:b/>
                <w:bCs/>
                <w:spacing w:val="-2"/>
              </w:rPr>
              <w:t xml:space="preserve">, </w:t>
            </w:r>
            <w:r w:rsidR="00212847" w:rsidRPr="00AB4BE6">
              <w:rPr>
                <w:rFonts w:eastAsia="Times New Roman" w:cstheme="minorHAnsi"/>
                <w:b/>
                <w:bCs/>
              </w:rPr>
              <w:t>d</w:t>
            </w:r>
            <w:r w:rsidR="00264BFD" w:rsidRPr="00AB4BE6">
              <w:rPr>
                <w:rFonts w:eastAsia="Times New Roman" w:cstheme="minorHAnsi"/>
                <w:b/>
                <w:bCs/>
              </w:rPr>
              <w:t xml:space="preserve">iscipline </w:t>
            </w:r>
            <w:r w:rsidR="00212847" w:rsidRPr="00AB4BE6">
              <w:rPr>
                <w:rFonts w:eastAsia="Times New Roman" w:cstheme="minorHAnsi"/>
                <w:b/>
                <w:bCs/>
              </w:rPr>
              <w:t xml:space="preserve">e </w:t>
            </w:r>
            <w:r w:rsidR="00212847" w:rsidRPr="00AB4BE6">
              <w:rPr>
                <w:rFonts w:eastAsia="Times New Roman" w:cstheme="minorHAnsi"/>
                <w:b/>
                <w:bCs/>
                <w:spacing w:val="-2"/>
              </w:rPr>
              <w:t>d</w:t>
            </w:r>
            <w:r w:rsidR="00264BFD" w:rsidRPr="00AB4BE6">
              <w:rPr>
                <w:rFonts w:eastAsia="Times New Roman" w:cstheme="minorHAnsi"/>
                <w:b/>
                <w:bCs/>
                <w:spacing w:val="-2"/>
              </w:rPr>
              <w:t>ocenti</w:t>
            </w:r>
            <w:r w:rsidR="00212847" w:rsidRPr="00AB4BE6">
              <w:rPr>
                <w:rFonts w:eastAsia="Times New Roman" w:cstheme="minorHAnsi"/>
                <w:b/>
                <w:bCs/>
                <w:spacing w:val="-2"/>
              </w:rPr>
              <w:t xml:space="preserve"> coinvolt</w:t>
            </w:r>
            <w:r w:rsidR="00264BFD" w:rsidRPr="00AB4BE6">
              <w:rPr>
                <w:rFonts w:eastAsia="Times New Roman" w:cstheme="minorHAnsi"/>
                <w:b/>
                <w:bCs/>
                <w:spacing w:val="-2"/>
              </w:rPr>
              <w:t>i</w:t>
            </w:r>
            <w:r w:rsidR="00F77404" w:rsidRPr="00AB4BE6">
              <w:rPr>
                <w:rFonts w:eastAsia="Times New Roman" w:cstheme="minorHAnsi"/>
                <w:b/>
                <w:bCs/>
                <w:spacing w:val="-2"/>
              </w:rPr>
              <w:t>, monte ore</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tbl>
            <w:tblPr>
              <w:tblStyle w:val="Grigliatabella"/>
              <w:tblW w:w="10899" w:type="dxa"/>
              <w:tblLook w:val="04A0" w:firstRow="1" w:lastRow="0" w:firstColumn="1" w:lastColumn="0" w:noHBand="0" w:noVBand="1"/>
            </w:tblPr>
            <w:tblGrid>
              <w:gridCol w:w="1682"/>
              <w:gridCol w:w="1418"/>
              <w:gridCol w:w="2269"/>
              <w:gridCol w:w="1134"/>
              <w:gridCol w:w="709"/>
              <w:gridCol w:w="991"/>
              <w:gridCol w:w="1133"/>
              <w:gridCol w:w="567"/>
              <w:gridCol w:w="996"/>
            </w:tblGrid>
            <w:tr w:rsidR="00374987" w14:paraId="20D20182" w14:textId="77777777" w:rsidTr="00374987">
              <w:tc>
                <w:tcPr>
                  <w:tcW w:w="1682" w:type="dxa"/>
                </w:tcPr>
                <w:p w14:paraId="27212C32" w14:textId="06373417" w:rsidR="00374987" w:rsidRPr="00264BFD" w:rsidRDefault="00374987" w:rsidP="007D1EE5">
                  <w:pPr>
                    <w:suppressAutoHyphens/>
                    <w:ind w:right="82"/>
                    <w:jc w:val="both"/>
                    <w:rPr>
                      <w:rFonts w:ascii="Calibri" w:eastAsia="Times New Roman" w:hAnsi="Calibri" w:cs="Calibri"/>
                      <w:b/>
                      <w:bCs/>
                      <w:color w:val="00000A"/>
                      <w:kern w:val="1"/>
                      <w:lang w:eastAsia="it-IT" w:bidi="it-IT"/>
                    </w:rPr>
                  </w:pPr>
                  <w:r w:rsidRPr="00264BFD">
                    <w:rPr>
                      <w:rFonts w:ascii="Calibri" w:eastAsia="Times New Roman" w:hAnsi="Calibri" w:cs="Calibri"/>
                      <w:b/>
                      <w:bCs/>
                      <w:color w:val="00000A"/>
                      <w:kern w:val="1"/>
                      <w:lang w:eastAsia="it-IT" w:bidi="it-IT"/>
                    </w:rPr>
                    <w:t>Argomento</w:t>
                  </w:r>
                </w:p>
              </w:tc>
              <w:tc>
                <w:tcPr>
                  <w:tcW w:w="1418" w:type="dxa"/>
                </w:tcPr>
                <w:p w14:paraId="3EA92FAA" w14:textId="2AF3BBD2" w:rsidR="00374987" w:rsidRPr="00264BFD" w:rsidRDefault="00374987" w:rsidP="007D1EE5">
                  <w:pPr>
                    <w:suppressAutoHyphens/>
                    <w:ind w:right="82"/>
                    <w:jc w:val="both"/>
                    <w:rPr>
                      <w:rFonts w:ascii="Calibri" w:eastAsia="Times New Roman" w:hAnsi="Calibri" w:cs="Calibri"/>
                      <w:b/>
                      <w:bCs/>
                      <w:color w:val="00000A"/>
                      <w:kern w:val="1"/>
                      <w:lang w:eastAsia="it-IT" w:bidi="it-IT"/>
                    </w:rPr>
                  </w:pPr>
                  <w:r w:rsidRPr="00264BFD">
                    <w:rPr>
                      <w:rFonts w:ascii="Calibri" w:eastAsia="Times New Roman" w:hAnsi="Calibri" w:cs="Calibri"/>
                      <w:b/>
                      <w:bCs/>
                      <w:color w:val="00000A"/>
                      <w:kern w:val="1"/>
                      <w:lang w:eastAsia="it-IT" w:bidi="it-IT"/>
                    </w:rPr>
                    <w:t>Disciplina</w:t>
                  </w:r>
                </w:p>
              </w:tc>
              <w:tc>
                <w:tcPr>
                  <w:tcW w:w="2269" w:type="dxa"/>
                </w:tcPr>
                <w:p w14:paraId="67989DF0" w14:textId="53726D26" w:rsidR="00374987" w:rsidRPr="00264BFD" w:rsidRDefault="00374987" w:rsidP="007D1EE5">
                  <w:pPr>
                    <w:suppressAutoHyphens/>
                    <w:ind w:right="82"/>
                    <w:jc w:val="both"/>
                    <w:rPr>
                      <w:rFonts w:ascii="Calibri" w:eastAsia="Times New Roman" w:hAnsi="Calibri" w:cs="Calibri"/>
                      <w:b/>
                      <w:bCs/>
                      <w:color w:val="00000A"/>
                      <w:kern w:val="1"/>
                      <w:lang w:eastAsia="it-IT" w:bidi="it-IT"/>
                    </w:rPr>
                  </w:pPr>
                  <w:r w:rsidRPr="00264BFD">
                    <w:rPr>
                      <w:rFonts w:ascii="Calibri" w:eastAsia="Times New Roman" w:hAnsi="Calibri" w:cs="Calibri"/>
                      <w:b/>
                      <w:bCs/>
                      <w:color w:val="00000A"/>
                      <w:kern w:val="1"/>
                      <w:lang w:eastAsia="it-IT" w:bidi="it-IT"/>
                    </w:rPr>
                    <w:t>Contenuti specifici</w:t>
                  </w:r>
                </w:p>
              </w:tc>
              <w:tc>
                <w:tcPr>
                  <w:tcW w:w="1134" w:type="dxa"/>
                </w:tcPr>
                <w:p w14:paraId="7B965AC1" w14:textId="673E99A1" w:rsidR="00374987" w:rsidRPr="00264BFD" w:rsidRDefault="00374987" w:rsidP="007D1EE5">
                  <w:pPr>
                    <w:suppressAutoHyphens/>
                    <w:ind w:right="82"/>
                    <w:jc w:val="both"/>
                    <w:rPr>
                      <w:rFonts w:ascii="Calibri" w:eastAsia="Times New Roman" w:hAnsi="Calibri" w:cs="Calibri"/>
                      <w:b/>
                      <w:bCs/>
                      <w:color w:val="00000A"/>
                      <w:kern w:val="1"/>
                      <w:lang w:eastAsia="it-IT" w:bidi="it-IT"/>
                    </w:rPr>
                  </w:pPr>
                  <w:r w:rsidRPr="00264BFD">
                    <w:rPr>
                      <w:rFonts w:ascii="Calibri" w:eastAsia="Times New Roman" w:hAnsi="Calibri" w:cs="Calibri"/>
                      <w:b/>
                      <w:bCs/>
                      <w:color w:val="00000A"/>
                      <w:kern w:val="1"/>
                      <w:lang w:eastAsia="it-IT" w:bidi="it-IT"/>
                    </w:rPr>
                    <w:t>Docente</w:t>
                  </w:r>
                </w:p>
              </w:tc>
              <w:tc>
                <w:tcPr>
                  <w:tcW w:w="709" w:type="dxa"/>
                </w:tcPr>
                <w:p w14:paraId="5224A1B0" w14:textId="400FB1C9" w:rsidR="00374987" w:rsidRPr="00264BFD" w:rsidRDefault="00374987" w:rsidP="007D1EE5">
                  <w:pPr>
                    <w:suppressAutoHyphens/>
                    <w:ind w:right="82"/>
                    <w:jc w:val="both"/>
                    <w:rPr>
                      <w:rFonts w:ascii="Calibri" w:eastAsia="Times New Roman" w:hAnsi="Calibri" w:cs="Calibri"/>
                      <w:b/>
                      <w:bCs/>
                      <w:color w:val="00000A"/>
                      <w:kern w:val="1"/>
                      <w:lang w:eastAsia="it-IT" w:bidi="it-IT"/>
                    </w:rPr>
                  </w:pPr>
                  <w:r w:rsidRPr="00264BFD">
                    <w:rPr>
                      <w:rFonts w:ascii="Calibri" w:eastAsia="Times New Roman" w:hAnsi="Calibri" w:cs="Calibri"/>
                      <w:b/>
                      <w:bCs/>
                      <w:color w:val="00000A"/>
                      <w:kern w:val="1"/>
                      <w:lang w:eastAsia="it-IT" w:bidi="it-IT"/>
                    </w:rPr>
                    <w:t>N° ore</w:t>
                  </w:r>
                </w:p>
              </w:tc>
              <w:tc>
                <w:tcPr>
                  <w:tcW w:w="991" w:type="dxa"/>
                </w:tcPr>
                <w:p w14:paraId="4919A202" w14:textId="77777777" w:rsidR="00374987" w:rsidRDefault="00374987" w:rsidP="00374987">
                  <w:pPr>
                    <w:suppressAutoHyphens/>
                    <w:ind w:right="82"/>
                    <w:jc w:val="center"/>
                    <w:rPr>
                      <w:rFonts w:ascii="Calibri" w:eastAsia="Times New Roman" w:hAnsi="Calibri" w:cs="Calibri"/>
                      <w:b/>
                      <w:bCs/>
                      <w:color w:val="00000A"/>
                      <w:kern w:val="1"/>
                      <w:lang w:eastAsia="it-IT" w:bidi="it-IT"/>
                    </w:rPr>
                  </w:pPr>
                  <w:r>
                    <w:rPr>
                      <w:rFonts w:ascii="Calibri" w:eastAsia="Times New Roman" w:hAnsi="Calibri" w:cs="Calibri"/>
                      <w:b/>
                      <w:bCs/>
                      <w:color w:val="00000A"/>
                      <w:kern w:val="1"/>
                      <w:lang w:eastAsia="it-IT" w:bidi="it-IT"/>
                    </w:rPr>
                    <w:t>1°/2°</w:t>
                  </w:r>
                </w:p>
                <w:p w14:paraId="167308CC" w14:textId="1D0BB6E0" w:rsidR="00374987" w:rsidRPr="00264BFD" w:rsidRDefault="00374987" w:rsidP="00374987">
                  <w:pPr>
                    <w:suppressAutoHyphens/>
                    <w:ind w:right="82"/>
                    <w:jc w:val="center"/>
                    <w:rPr>
                      <w:rFonts w:ascii="Calibri" w:eastAsia="Times New Roman" w:hAnsi="Calibri" w:cs="Calibri"/>
                      <w:b/>
                      <w:bCs/>
                      <w:color w:val="00000A"/>
                      <w:kern w:val="1"/>
                      <w:lang w:eastAsia="it-IT" w:bidi="it-IT"/>
                    </w:rPr>
                  </w:pPr>
                  <w:r>
                    <w:rPr>
                      <w:rFonts w:ascii="Calibri" w:eastAsia="Times New Roman" w:hAnsi="Calibri" w:cs="Calibri"/>
                      <w:b/>
                      <w:bCs/>
                      <w:color w:val="00000A"/>
                      <w:kern w:val="1"/>
                      <w:lang w:eastAsia="it-IT" w:bidi="it-IT"/>
                    </w:rPr>
                    <w:t>Q</w:t>
                  </w:r>
                </w:p>
              </w:tc>
              <w:tc>
                <w:tcPr>
                  <w:tcW w:w="1133" w:type="dxa"/>
                </w:tcPr>
                <w:p w14:paraId="5C3BEA37" w14:textId="1A42F9BA" w:rsidR="00374987" w:rsidRPr="00264BFD" w:rsidRDefault="00374987" w:rsidP="007D1EE5">
                  <w:pPr>
                    <w:suppressAutoHyphens/>
                    <w:ind w:right="82"/>
                    <w:jc w:val="both"/>
                    <w:rPr>
                      <w:rFonts w:ascii="Calibri" w:eastAsia="Times New Roman" w:hAnsi="Calibri" w:cs="Calibri"/>
                      <w:b/>
                      <w:bCs/>
                      <w:color w:val="00000A"/>
                      <w:kern w:val="1"/>
                      <w:lang w:eastAsia="it-IT" w:bidi="it-IT"/>
                    </w:rPr>
                  </w:pPr>
                </w:p>
              </w:tc>
              <w:tc>
                <w:tcPr>
                  <w:tcW w:w="567" w:type="dxa"/>
                </w:tcPr>
                <w:p w14:paraId="360B5A44" w14:textId="0E834006" w:rsidR="00374987" w:rsidRPr="00264BFD" w:rsidRDefault="00374987" w:rsidP="007D1EE5">
                  <w:pPr>
                    <w:suppressAutoHyphens/>
                    <w:ind w:right="82"/>
                    <w:jc w:val="both"/>
                    <w:rPr>
                      <w:rFonts w:ascii="Calibri" w:eastAsia="Times New Roman" w:hAnsi="Calibri" w:cs="Calibri"/>
                      <w:b/>
                      <w:bCs/>
                      <w:color w:val="00000A"/>
                      <w:kern w:val="1"/>
                      <w:lang w:eastAsia="it-IT" w:bidi="it-IT"/>
                    </w:rPr>
                  </w:pPr>
                  <w:r w:rsidRPr="00264BFD">
                    <w:rPr>
                      <w:rFonts w:ascii="Calibri" w:eastAsia="Times New Roman" w:hAnsi="Calibri" w:cs="Calibri"/>
                      <w:b/>
                      <w:bCs/>
                      <w:color w:val="00000A"/>
                      <w:kern w:val="1"/>
                      <w:lang w:eastAsia="it-IT" w:bidi="it-IT"/>
                    </w:rPr>
                    <w:t xml:space="preserve">1° </w:t>
                  </w:r>
                </w:p>
                <w:p w14:paraId="625BB547" w14:textId="0338D335" w:rsidR="00374987" w:rsidRPr="00264BFD" w:rsidRDefault="00374987" w:rsidP="007D1EE5">
                  <w:pPr>
                    <w:suppressAutoHyphens/>
                    <w:ind w:right="82"/>
                    <w:jc w:val="both"/>
                    <w:rPr>
                      <w:rFonts w:ascii="Calibri" w:eastAsia="Times New Roman" w:hAnsi="Calibri" w:cs="Calibri"/>
                      <w:b/>
                      <w:bCs/>
                      <w:color w:val="00000A"/>
                      <w:kern w:val="1"/>
                      <w:lang w:eastAsia="it-IT" w:bidi="it-IT"/>
                    </w:rPr>
                  </w:pPr>
                  <w:r w:rsidRPr="00264BFD">
                    <w:rPr>
                      <w:rFonts w:ascii="Calibri" w:eastAsia="Times New Roman" w:hAnsi="Calibri" w:cs="Calibri"/>
                      <w:b/>
                      <w:bCs/>
                      <w:color w:val="00000A"/>
                      <w:kern w:val="1"/>
                      <w:lang w:eastAsia="it-IT" w:bidi="it-IT"/>
                    </w:rPr>
                    <w:t>Q</w:t>
                  </w:r>
                </w:p>
              </w:tc>
              <w:tc>
                <w:tcPr>
                  <w:tcW w:w="996" w:type="dxa"/>
                </w:tcPr>
                <w:p w14:paraId="3B24AA37" w14:textId="77777777" w:rsidR="00374987" w:rsidRPr="00264BFD" w:rsidRDefault="00374987" w:rsidP="007D1EE5">
                  <w:pPr>
                    <w:suppressAutoHyphens/>
                    <w:ind w:right="82"/>
                    <w:jc w:val="both"/>
                    <w:rPr>
                      <w:rFonts w:ascii="Calibri" w:eastAsia="Times New Roman" w:hAnsi="Calibri" w:cs="Calibri"/>
                      <w:b/>
                      <w:bCs/>
                      <w:color w:val="00000A"/>
                      <w:kern w:val="1"/>
                      <w:lang w:eastAsia="it-IT" w:bidi="it-IT"/>
                    </w:rPr>
                  </w:pPr>
                  <w:r w:rsidRPr="00264BFD">
                    <w:rPr>
                      <w:rFonts w:ascii="Calibri" w:eastAsia="Times New Roman" w:hAnsi="Calibri" w:cs="Calibri"/>
                      <w:b/>
                      <w:bCs/>
                      <w:color w:val="00000A"/>
                      <w:kern w:val="1"/>
                      <w:lang w:eastAsia="it-IT" w:bidi="it-IT"/>
                    </w:rPr>
                    <w:t xml:space="preserve">2° </w:t>
                  </w:r>
                </w:p>
                <w:p w14:paraId="7346448C" w14:textId="13B8FF3E" w:rsidR="00374987" w:rsidRPr="00264BFD" w:rsidRDefault="00374987" w:rsidP="007D1EE5">
                  <w:pPr>
                    <w:suppressAutoHyphens/>
                    <w:ind w:right="82"/>
                    <w:jc w:val="both"/>
                    <w:rPr>
                      <w:rFonts w:ascii="Calibri" w:eastAsia="Times New Roman" w:hAnsi="Calibri" w:cs="Calibri"/>
                      <w:b/>
                      <w:bCs/>
                      <w:color w:val="00000A"/>
                      <w:kern w:val="1"/>
                      <w:lang w:eastAsia="it-IT" w:bidi="it-IT"/>
                    </w:rPr>
                  </w:pPr>
                  <w:r w:rsidRPr="00264BFD">
                    <w:rPr>
                      <w:rFonts w:ascii="Calibri" w:eastAsia="Times New Roman" w:hAnsi="Calibri" w:cs="Calibri"/>
                      <w:b/>
                      <w:bCs/>
                      <w:color w:val="00000A"/>
                      <w:kern w:val="1"/>
                      <w:lang w:eastAsia="it-IT" w:bidi="it-IT"/>
                    </w:rPr>
                    <w:t>Q</w:t>
                  </w:r>
                </w:p>
              </w:tc>
            </w:tr>
            <w:tr w:rsidR="00374987" w14:paraId="2C6333A2" w14:textId="77777777" w:rsidTr="00374987">
              <w:tc>
                <w:tcPr>
                  <w:tcW w:w="1682" w:type="dxa"/>
                </w:tcPr>
                <w:p w14:paraId="1C953C8D" w14:textId="5718170C" w:rsidR="00374987" w:rsidRPr="00157A03" w:rsidRDefault="00EB7D01" w:rsidP="007D1EE5">
                  <w:pPr>
                    <w:suppressAutoHyphens/>
                    <w:ind w:right="82"/>
                    <w:jc w:val="both"/>
                    <w:rPr>
                      <w:rFonts w:eastAsia="Times New Roman" w:cstheme="minorHAnsi"/>
                      <w:color w:val="00000A"/>
                      <w:kern w:val="1"/>
                      <w:sz w:val="18"/>
                      <w:szCs w:val="18"/>
                      <w:lang w:eastAsia="it-IT" w:bidi="it-IT"/>
                    </w:rPr>
                  </w:pPr>
                  <w:r w:rsidRPr="00157A03">
                    <w:rPr>
                      <w:rFonts w:cstheme="minorHAnsi"/>
                      <w:sz w:val="18"/>
                      <w:szCs w:val="18"/>
                    </w:rPr>
                    <w:t>Agenda 2030 per lo sviluppo sostenibile</w:t>
                  </w:r>
                </w:p>
              </w:tc>
              <w:tc>
                <w:tcPr>
                  <w:tcW w:w="1418" w:type="dxa"/>
                </w:tcPr>
                <w:p w14:paraId="2440A93E"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61BCC281"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5FA975F4" w14:textId="64EFE1F8" w:rsidR="00374987"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031F07F5" w14:textId="4690F1B8" w:rsidR="00374987" w:rsidRDefault="00EB7D01" w:rsidP="007D1EE5">
                  <w:pPr>
                    <w:suppressAutoHyphens/>
                    <w:ind w:right="82"/>
                    <w:jc w:val="both"/>
                    <w:rPr>
                      <w:rFonts w:ascii="Calibri" w:eastAsia="Times New Roman" w:hAnsi="Calibri" w:cs="Calibri"/>
                      <w:color w:val="00000A"/>
                      <w:kern w:val="1"/>
                      <w:lang w:eastAsia="it-IT" w:bidi="it-IT"/>
                    </w:rPr>
                  </w:pPr>
                  <w:r>
                    <w:rPr>
                      <w:rFonts w:ascii="Calibri" w:eastAsia="Times New Roman" w:hAnsi="Calibri" w:cs="Calibri"/>
                      <w:color w:val="00000A"/>
                      <w:kern w:val="1"/>
                      <w:lang w:eastAsia="it-IT" w:bidi="it-IT"/>
                    </w:rPr>
                    <w:t>10</w:t>
                  </w:r>
                </w:p>
              </w:tc>
              <w:tc>
                <w:tcPr>
                  <w:tcW w:w="991" w:type="dxa"/>
                </w:tcPr>
                <w:p w14:paraId="6ECADD33"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3" w:type="dxa"/>
                </w:tcPr>
                <w:p w14:paraId="4FA4E39E" w14:textId="562544BD" w:rsidR="00374987"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5880EE36" w14:textId="01951720" w:rsidR="00374987"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653F6DE7"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r>
            <w:tr w:rsidR="00374987" w14:paraId="014C1E92" w14:textId="77777777" w:rsidTr="00374987">
              <w:tc>
                <w:tcPr>
                  <w:tcW w:w="1682" w:type="dxa"/>
                </w:tcPr>
                <w:p w14:paraId="3390A4A8" w14:textId="30C09B2F" w:rsidR="00374987" w:rsidRPr="00157A03" w:rsidRDefault="00EB7D01" w:rsidP="007D1EE5">
                  <w:pPr>
                    <w:suppressAutoHyphens/>
                    <w:ind w:right="82"/>
                    <w:jc w:val="both"/>
                    <w:rPr>
                      <w:rFonts w:eastAsia="Times New Roman" w:cstheme="minorHAnsi"/>
                      <w:color w:val="00000A"/>
                      <w:kern w:val="1"/>
                      <w:sz w:val="18"/>
                      <w:szCs w:val="18"/>
                      <w:lang w:eastAsia="it-IT" w:bidi="it-IT"/>
                    </w:rPr>
                  </w:pPr>
                  <w:r w:rsidRPr="00157A03">
                    <w:rPr>
                      <w:rFonts w:eastAsia="Times New Roman" w:cstheme="minorHAnsi"/>
                      <w:color w:val="00000A"/>
                      <w:kern w:val="1"/>
                      <w:sz w:val="18"/>
                      <w:szCs w:val="18"/>
                      <w:lang w:eastAsia="it-IT" w:bidi="it-IT"/>
                    </w:rPr>
                    <w:t>Tutela del patrimonio ambientale</w:t>
                  </w:r>
                </w:p>
              </w:tc>
              <w:tc>
                <w:tcPr>
                  <w:tcW w:w="1418" w:type="dxa"/>
                </w:tcPr>
                <w:p w14:paraId="4F097EFF"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16902B3C"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3A59DECB" w14:textId="217EBFC8" w:rsidR="00374987"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24C4E9A4" w14:textId="65B1BC47" w:rsidR="00374987" w:rsidRDefault="00EB7D01" w:rsidP="007D1EE5">
                  <w:pPr>
                    <w:suppressAutoHyphens/>
                    <w:ind w:right="82"/>
                    <w:jc w:val="both"/>
                    <w:rPr>
                      <w:rFonts w:ascii="Calibri" w:eastAsia="Times New Roman" w:hAnsi="Calibri" w:cs="Calibri"/>
                      <w:color w:val="00000A"/>
                      <w:kern w:val="1"/>
                      <w:lang w:eastAsia="it-IT" w:bidi="it-IT"/>
                    </w:rPr>
                  </w:pPr>
                  <w:r>
                    <w:rPr>
                      <w:rFonts w:ascii="Calibri" w:eastAsia="Times New Roman" w:hAnsi="Calibri" w:cs="Calibri"/>
                      <w:color w:val="00000A"/>
                      <w:kern w:val="1"/>
                      <w:lang w:eastAsia="it-IT" w:bidi="it-IT"/>
                    </w:rPr>
                    <w:t>10</w:t>
                  </w:r>
                </w:p>
              </w:tc>
              <w:tc>
                <w:tcPr>
                  <w:tcW w:w="991" w:type="dxa"/>
                </w:tcPr>
                <w:p w14:paraId="26431E56"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3" w:type="dxa"/>
                </w:tcPr>
                <w:p w14:paraId="039D90DF" w14:textId="7794E5DC" w:rsidR="00374987"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3143EE87" w14:textId="03BCF8B3" w:rsidR="00374987"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1622827E"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r>
            <w:tr w:rsidR="00374987" w14:paraId="41508427" w14:textId="77777777" w:rsidTr="00374987">
              <w:tc>
                <w:tcPr>
                  <w:tcW w:w="1682" w:type="dxa"/>
                </w:tcPr>
                <w:p w14:paraId="1248F805" w14:textId="7EE81405" w:rsidR="00374987" w:rsidRPr="00107D2A" w:rsidRDefault="00EB7D01" w:rsidP="007D1EE5">
                  <w:pPr>
                    <w:suppressAutoHyphens/>
                    <w:ind w:right="82"/>
                    <w:jc w:val="both"/>
                    <w:rPr>
                      <w:rFonts w:eastAsia="Times New Roman" w:cstheme="minorHAnsi"/>
                      <w:color w:val="00000A"/>
                      <w:kern w:val="1"/>
                      <w:sz w:val="18"/>
                      <w:szCs w:val="18"/>
                      <w:lang w:eastAsia="it-IT" w:bidi="it-IT"/>
                    </w:rPr>
                  </w:pPr>
                  <w:r w:rsidRPr="00107D2A">
                    <w:rPr>
                      <w:rFonts w:cstheme="minorHAnsi"/>
                      <w:sz w:val="18"/>
                      <w:szCs w:val="18"/>
                    </w:rPr>
                    <w:t>Educazione alla salute</w:t>
                  </w:r>
                </w:p>
              </w:tc>
              <w:tc>
                <w:tcPr>
                  <w:tcW w:w="1418" w:type="dxa"/>
                </w:tcPr>
                <w:p w14:paraId="145FA359"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659FA591"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340A4468" w14:textId="33D74C87" w:rsidR="00374987"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08EF10AB" w14:textId="24A48DFB" w:rsidR="00374987" w:rsidRDefault="00EB7D01" w:rsidP="007D1EE5">
                  <w:pPr>
                    <w:suppressAutoHyphens/>
                    <w:ind w:right="82"/>
                    <w:jc w:val="both"/>
                    <w:rPr>
                      <w:rFonts w:ascii="Calibri" w:eastAsia="Times New Roman" w:hAnsi="Calibri" w:cs="Calibri"/>
                      <w:color w:val="00000A"/>
                      <w:kern w:val="1"/>
                      <w:lang w:eastAsia="it-IT" w:bidi="it-IT"/>
                    </w:rPr>
                  </w:pPr>
                  <w:r>
                    <w:rPr>
                      <w:rFonts w:ascii="Calibri" w:eastAsia="Times New Roman" w:hAnsi="Calibri" w:cs="Calibri"/>
                      <w:color w:val="00000A"/>
                      <w:kern w:val="1"/>
                      <w:lang w:eastAsia="it-IT" w:bidi="it-IT"/>
                    </w:rPr>
                    <w:t>4</w:t>
                  </w:r>
                </w:p>
              </w:tc>
              <w:tc>
                <w:tcPr>
                  <w:tcW w:w="991" w:type="dxa"/>
                </w:tcPr>
                <w:p w14:paraId="3D33C69D"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3" w:type="dxa"/>
                </w:tcPr>
                <w:p w14:paraId="6BCAF50E" w14:textId="77EF94FE" w:rsidR="00374987"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565F1D27" w14:textId="4ECB6412" w:rsidR="00374987"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19EE4161"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r>
            <w:tr w:rsidR="00374987" w14:paraId="5D79D39A" w14:textId="77777777" w:rsidTr="00374987">
              <w:tc>
                <w:tcPr>
                  <w:tcW w:w="1682" w:type="dxa"/>
                </w:tcPr>
                <w:p w14:paraId="603D6B4D" w14:textId="191118A8" w:rsidR="00374987" w:rsidRPr="00157A03" w:rsidRDefault="00EB7D01" w:rsidP="007D1EE5">
                  <w:pPr>
                    <w:suppressAutoHyphens/>
                    <w:ind w:right="82"/>
                    <w:jc w:val="both"/>
                    <w:rPr>
                      <w:rFonts w:eastAsia="Times New Roman" w:cstheme="minorHAnsi"/>
                      <w:color w:val="00000A"/>
                      <w:kern w:val="1"/>
                      <w:sz w:val="18"/>
                      <w:szCs w:val="18"/>
                      <w:lang w:eastAsia="it-IT" w:bidi="it-IT"/>
                    </w:rPr>
                  </w:pPr>
                  <w:r>
                    <w:rPr>
                      <w:rFonts w:eastAsia="Times New Roman" w:cstheme="minorHAnsi"/>
                      <w:color w:val="00000A"/>
                      <w:kern w:val="1"/>
                      <w:sz w:val="18"/>
                      <w:szCs w:val="18"/>
                      <w:lang w:eastAsia="it-IT" w:bidi="it-IT"/>
                    </w:rPr>
                    <w:t>Educazione al benessere</w:t>
                  </w:r>
                </w:p>
              </w:tc>
              <w:tc>
                <w:tcPr>
                  <w:tcW w:w="1418" w:type="dxa"/>
                </w:tcPr>
                <w:p w14:paraId="2F4A65E1"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5CE2D2D4"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5433462C" w14:textId="389F934D" w:rsidR="00374987"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4E17F33B" w14:textId="5A22944E" w:rsidR="00374987" w:rsidRDefault="00EB7D01" w:rsidP="007D1EE5">
                  <w:pPr>
                    <w:suppressAutoHyphens/>
                    <w:ind w:right="82"/>
                    <w:jc w:val="both"/>
                    <w:rPr>
                      <w:rFonts w:ascii="Calibri" w:eastAsia="Times New Roman" w:hAnsi="Calibri" w:cs="Calibri"/>
                      <w:color w:val="00000A"/>
                      <w:kern w:val="1"/>
                      <w:lang w:eastAsia="it-IT" w:bidi="it-IT"/>
                    </w:rPr>
                  </w:pPr>
                  <w:r>
                    <w:rPr>
                      <w:rFonts w:ascii="Calibri" w:eastAsia="Times New Roman" w:hAnsi="Calibri" w:cs="Calibri"/>
                      <w:color w:val="00000A"/>
                      <w:kern w:val="1"/>
                      <w:lang w:eastAsia="it-IT" w:bidi="it-IT"/>
                    </w:rPr>
                    <w:t>4</w:t>
                  </w:r>
                </w:p>
              </w:tc>
              <w:tc>
                <w:tcPr>
                  <w:tcW w:w="991" w:type="dxa"/>
                </w:tcPr>
                <w:p w14:paraId="5F8DACA1"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3" w:type="dxa"/>
                </w:tcPr>
                <w:p w14:paraId="710F8001" w14:textId="06575612" w:rsidR="00374987"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07DAF1D5" w14:textId="64281737" w:rsidR="00374987"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757C3238"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r>
            <w:tr w:rsidR="00374987" w14:paraId="1661A5A9" w14:textId="77777777" w:rsidTr="00374987">
              <w:tc>
                <w:tcPr>
                  <w:tcW w:w="1682" w:type="dxa"/>
                </w:tcPr>
                <w:p w14:paraId="7C3CD66D" w14:textId="4ED6657C" w:rsidR="00374987" w:rsidRPr="00157A03" w:rsidRDefault="00EB7D01" w:rsidP="007D1EE5">
                  <w:pPr>
                    <w:suppressAutoHyphens/>
                    <w:ind w:right="82"/>
                    <w:jc w:val="both"/>
                    <w:rPr>
                      <w:rFonts w:eastAsia="Times New Roman" w:cstheme="minorHAnsi"/>
                      <w:color w:val="00000A"/>
                      <w:kern w:val="1"/>
                      <w:sz w:val="18"/>
                      <w:szCs w:val="18"/>
                      <w:lang w:eastAsia="it-IT" w:bidi="it-IT"/>
                    </w:rPr>
                  </w:pPr>
                  <w:r>
                    <w:rPr>
                      <w:rFonts w:cstheme="minorHAnsi"/>
                      <w:sz w:val="18"/>
                      <w:szCs w:val="18"/>
                    </w:rPr>
                    <w:t>Norme di protezione civile</w:t>
                  </w:r>
                </w:p>
              </w:tc>
              <w:tc>
                <w:tcPr>
                  <w:tcW w:w="1418" w:type="dxa"/>
                </w:tcPr>
                <w:p w14:paraId="44FB1021"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2269" w:type="dxa"/>
                </w:tcPr>
                <w:p w14:paraId="2C3F9C7D"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4" w:type="dxa"/>
                </w:tcPr>
                <w:p w14:paraId="6EA697A1" w14:textId="04BEF167" w:rsidR="00374987" w:rsidRDefault="00374987" w:rsidP="007D1EE5">
                  <w:pPr>
                    <w:suppressAutoHyphens/>
                    <w:ind w:right="82"/>
                    <w:jc w:val="both"/>
                    <w:rPr>
                      <w:rFonts w:ascii="Calibri" w:eastAsia="Times New Roman" w:hAnsi="Calibri" w:cs="Calibri"/>
                      <w:color w:val="00000A"/>
                      <w:kern w:val="1"/>
                      <w:lang w:eastAsia="it-IT" w:bidi="it-IT"/>
                    </w:rPr>
                  </w:pPr>
                </w:p>
              </w:tc>
              <w:tc>
                <w:tcPr>
                  <w:tcW w:w="709" w:type="dxa"/>
                </w:tcPr>
                <w:p w14:paraId="0813ECEF" w14:textId="52790846" w:rsidR="00374987" w:rsidRDefault="00EB7D01" w:rsidP="007D1EE5">
                  <w:pPr>
                    <w:suppressAutoHyphens/>
                    <w:ind w:right="82"/>
                    <w:jc w:val="both"/>
                    <w:rPr>
                      <w:rFonts w:ascii="Calibri" w:eastAsia="Times New Roman" w:hAnsi="Calibri" w:cs="Calibri"/>
                      <w:color w:val="00000A"/>
                      <w:kern w:val="1"/>
                      <w:lang w:eastAsia="it-IT" w:bidi="it-IT"/>
                    </w:rPr>
                  </w:pPr>
                  <w:r>
                    <w:rPr>
                      <w:rFonts w:ascii="Calibri" w:eastAsia="Times New Roman" w:hAnsi="Calibri" w:cs="Calibri"/>
                      <w:color w:val="00000A"/>
                      <w:kern w:val="1"/>
                      <w:lang w:eastAsia="it-IT" w:bidi="it-IT"/>
                    </w:rPr>
                    <w:t>5</w:t>
                  </w:r>
                </w:p>
              </w:tc>
              <w:tc>
                <w:tcPr>
                  <w:tcW w:w="991" w:type="dxa"/>
                </w:tcPr>
                <w:p w14:paraId="6ABED970"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c>
                <w:tcPr>
                  <w:tcW w:w="1133" w:type="dxa"/>
                </w:tcPr>
                <w:p w14:paraId="17D18AAA" w14:textId="59249040" w:rsidR="00374987" w:rsidRDefault="00374987" w:rsidP="007D1EE5">
                  <w:pPr>
                    <w:suppressAutoHyphens/>
                    <w:ind w:right="82"/>
                    <w:jc w:val="both"/>
                    <w:rPr>
                      <w:rFonts w:ascii="Calibri" w:eastAsia="Times New Roman" w:hAnsi="Calibri" w:cs="Calibri"/>
                      <w:color w:val="00000A"/>
                      <w:kern w:val="1"/>
                      <w:lang w:eastAsia="it-IT" w:bidi="it-IT"/>
                    </w:rPr>
                  </w:pPr>
                </w:p>
              </w:tc>
              <w:tc>
                <w:tcPr>
                  <w:tcW w:w="567" w:type="dxa"/>
                </w:tcPr>
                <w:p w14:paraId="7F754099" w14:textId="7AAE9D32" w:rsidR="00374987" w:rsidRDefault="00374987" w:rsidP="007D1EE5">
                  <w:pPr>
                    <w:suppressAutoHyphens/>
                    <w:ind w:right="82"/>
                    <w:jc w:val="both"/>
                    <w:rPr>
                      <w:rFonts w:ascii="Calibri" w:eastAsia="Times New Roman" w:hAnsi="Calibri" w:cs="Calibri"/>
                      <w:color w:val="00000A"/>
                      <w:kern w:val="1"/>
                      <w:lang w:eastAsia="it-IT" w:bidi="it-IT"/>
                    </w:rPr>
                  </w:pPr>
                </w:p>
              </w:tc>
              <w:tc>
                <w:tcPr>
                  <w:tcW w:w="996" w:type="dxa"/>
                </w:tcPr>
                <w:p w14:paraId="503C1B20" w14:textId="77777777" w:rsidR="00374987" w:rsidRDefault="00374987" w:rsidP="007D1EE5">
                  <w:pPr>
                    <w:suppressAutoHyphens/>
                    <w:ind w:right="82"/>
                    <w:jc w:val="both"/>
                    <w:rPr>
                      <w:rFonts w:ascii="Calibri" w:eastAsia="Times New Roman" w:hAnsi="Calibri" w:cs="Calibri"/>
                      <w:color w:val="00000A"/>
                      <w:kern w:val="1"/>
                      <w:lang w:eastAsia="it-IT" w:bidi="it-IT"/>
                    </w:rPr>
                  </w:pPr>
                </w:p>
              </w:tc>
            </w:tr>
          </w:tbl>
          <w:p w14:paraId="1FD961F0" w14:textId="77777777" w:rsidR="00212847" w:rsidRPr="00E65183" w:rsidRDefault="00212847" w:rsidP="007D1EE5">
            <w:pPr>
              <w:suppressAutoHyphens/>
              <w:spacing w:after="0" w:line="240" w:lineRule="auto"/>
              <w:ind w:right="82"/>
              <w:jc w:val="both"/>
              <w:rPr>
                <w:rFonts w:ascii="Calibri" w:eastAsia="Times New Roman" w:hAnsi="Calibri" w:cs="Calibri"/>
                <w:color w:val="00000A"/>
                <w:kern w:val="1"/>
                <w:lang w:eastAsia="it-IT" w:bidi="it-IT"/>
              </w:rPr>
            </w:pPr>
          </w:p>
        </w:tc>
      </w:tr>
      <w:tr w:rsidR="0045338E" w:rsidRPr="007D1EE5" w14:paraId="6AD02DFC"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49BDD7B7" w14:textId="45D2A07F" w:rsidR="0045338E" w:rsidRPr="007D1EE5" w:rsidRDefault="0045338E" w:rsidP="007D1EE5">
            <w:pPr>
              <w:suppressAutoHyphens/>
              <w:spacing w:after="0" w:line="240" w:lineRule="auto"/>
              <w:rPr>
                <w:rFonts w:ascii="Calibri" w:eastAsia="Times New Roman" w:hAnsi="Calibri" w:cs="Calibri"/>
                <w:b/>
                <w:iCs/>
                <w:color w:val="00000A"/>
                <w:kern w:val="1"/>
                <w:lang w:eastAsia="it-IT" w:bidi="it-IT"/>
              </w:rPr>
            </w:pPr>
            <w:r>
              <w:rPr>
                <w:rFonts w:ascii="Calibri" w:eastAsia="Times New Roman" w:hAnsi="Calibri" w:cs="Calibri"/>
                <w:b/>
                <w:iCs/>
                <w:color w:val="00000A"/>
                <w:kern w:val="1"/>
                <w:lang w:eastAsia="it-IT" w:bidi="it-IT"/>
              </w:rPr>
              <w:t>Totale ore</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3096764" w14:textId="51ACCE5A" w:rsidR="0045338E" w:rsidRPr="00157A03" w:rsidRDefault="0045338E" w:rsidP="007D1EE5">
            <w:pPr>
              <w:suppressAutoHyphens/>
              <w:spacing w:after="0" w:line="240" w:lineRule="auto"/>
              <w:rPr>
                <w:rFonts w:ascii="Calibri" w:eastAsia="Times New Roman" w:hAnsi="Calibri" w:cs="Calibri"/>
                <w:iCs/>
                <w:color w:val="00000A"/>
                <w:kern w:val="1"/>
                <w:lang w:eastAsia="it-IT" w:bidi="it-IT"/>
              </w:rPr>
            </w:pPr>
            <w:r>
              <w:rPr>
                <w:rFonts w:ascii="Calibri" w:eastAsia="Times New Roman" w:hAnsi="Calibri" w:cs="Calibri"/>
                <w:iCs/>
                <w:color w:val="00000A"/>
                <w:kern w:val="1"/>
                <w:lang w:eastAsia="it-IT" w:bidi="it-IT"/>
              </w:rPr>
              <w:t xml:space="preserve">                                                                                                                                     33</w:t>
            </w:r>
          </w:p>
        </w:tc>
      </w:tr>
      <w:tr w:rsidR="007D1EE5" w:rsidRPr="007D1EE5" w14:paraId="68FBE431"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00415E6F" w14:textId="77777777" w:rsidR="007D1EE5" w:rsidRPr="007D1EE5" w:rsidRDefault="007D1EE5" w:rsidP="007D1EE5">
            <w:pPr>
              <w:suppressAutoHyphens/>
              <w:spacing w:after="0" w:line="240" w:lineRule="auto"/>
              <w:rPr>
                <w:rFonts w:ascii="Calibri" w:eastAsia="Times New Roman" w:hAnsi="Calibri" w:cs="Calibri"/>
                <w:iCs/>
                <w:color w:val="00000A"/>
                <w:kern w:val="1"/>
                <w:lang w:eastAsia="it-IT" w:bidi="it-IT"/>
              </w:rPr>
            </w:pPr>
            <w:r w:rsidRPr="007D1EE5">
              <w:rPr>
                <w:rFonts w:ascii="Calibri" w:eastAsia="Times New Roman" w:hAnsi="Calibri" w:cs="Calibri"/>
                <w:b/>
                <w:iCs/>
                <w:color w:val="00000A"/>
                <w:kern w:val="1"/>
                <w:lang w:eastAsia="it-IT" w:bidi="it-IT"/>
              </w:rPr>
              <w:t>Tempi</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6D087F0" w14:textId="27539A13" w:rsidR="007D1EE5" w:rsidRPr="007D1EE5" w:rsidRDefault="003845C2" w:rsidP="007D1EE5">
            <w:pPr>
              <w:suppressAutoHyphens/>
              <w:spacing w:after="0" w:line="240" w:lineRule="auto"/>
              <w:rPr>
                <w:rFonts w:ascii="Times New Roman" w:eastAsia="Times New Roman" w:hAnsi="Times New Roman" w:cs="Times New Roman"/>
                <w:iCs/>
                <w:color w:val="00000A"/>
                <w:kern w:val="1"/>
                <w:sz w:val="24"/>
                <w:szCs w:val="20"/>
                <w:lang w:eastAsia="it-IT" w:bidi="it-IT"/>
              </w:rPr>
            </w:pPr>
            <w:r w:rsidRPr="00157A03">
              <w:rPr>
                <w:rFonts w:ascii="Calibri" w:eastAsia="Times New Roman" w:hAnsi="Calibri" w:cs="Calibri"/>
                <w:iCs/>
                <w:color w:val="00000A"/>
                <w:kern w:val="1"/>
                <w:lang w:eastAsia="it-IT" w:bidi="it-IT"/>
              </w:rPr>
              <w:t>I</w:t>
            </w:r>
            <w:r w:rsidR="007D1EE5" w:rsidRPr="007D1EE5">
              <w:rPr>
                <w:rFonts w:ascii="Calibri" w:eastAsia="Times New Roman" w:hAnsi="Calibri" w:cs="Calibri"/>
                <w:iCs/>
                <w:color w:val="00000A"/>
                <w:kern w:val="1"/>
                <w:lang w:eastAsia="it-IT" w:bidi="it-IT"/>
              </w:rPr>
              <w:t>ntero anno scolastico</w:t>
            </w:r>
          </w:p>
        </w:tc>
      </w:tr>
      <w:tr w:rsidR="007D1EE5" w:rsidRPr="007D1EE5" w14:paraId="711090D8" w14:textId="77777777" w:rsidTr="00157A03">
        <w:trPr>
          <w:cantSplit/>
        </w:trPr>
        <w:tc>
          <w:tcPr>
            <w:tcW w:w="2039" w:type="dxa"/>
            <w:tcBorders>
              <w:top w:val="single" w:sz="4" w:space="0" w:color="000000"/>
              <w:left w:val="single" w:sz="4" w:space="0" w:color="000000"/>
            </w:tcBorders>
            <w:shd w:val="clear" w:color="auto" w:fill="FFFFFF"/>
          </w:tcPr>
          <w:p w14:paraId="226E2A82" w14:textId="2090C087" w:rsidR="007D1EE5" w:rsidRPr="00191300" w:rsidRDefault="00107D2A" w:rsidP="007D1EE5">
            <w:pPr>
              <w:suppressAutoHyphens/>
              <w:spacing w:after="0" w:line="240" w:lineRule="auto"/>
              <w:rPr>
                <w:rFonts w:ascii="Calibri" w:eastAsia="Times New Roman" w:hAnsi="Calibri" w:cs="Calibri"/>
                <w:b/>
                <w:bCs/>
                <w:iCs/>
                <w:color w:val="00000A"/>
                <w:kern w:val="1"/>
                <w:lang w:eastAsia="it-IT" w:bidi="it-IT"/>
              </w:rPr>
            </w:pPr>
            <w:r w:rsidRPr="00191300">
              <w:rPr>
                <w:b/>
                <w:bCs/>
              </w:rPr>
              <w:t>Contesto situazionale di riferimento</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61769E" w14:textId="45861D41" w:rsidR="007D1EE5" w:rsidRPr="007D1EE5" w:rsidRDefault="00107D2A" w:rsidP="007D1EE5">
            <w:pPr>
              <w:suppressAutoHyphens/>
              <w:spacing w:after="0" w:line="240" w:lineRule="auto"/>
              <w:ind w:right="82"/>
              <w:jc w:val="both"/>
              <w:rPr>
                <w:rFonts w:ascii="Times New Roman" w:eastAsia="Times New Roman" w:hAnsi="Times New Roman" w:cs="Times New Roman"/>
                <w:iCs/>
                <w:color w:val="00000A"/>
                <w:kern w:val="1"/>
                <w:sz w:val="24"/>
                <w:szCs w:val="20"/>
                <w:lang w:eastAsia="it-IT" w:bidi="it-IT"/>
              </w:rPr>
            </w:pPr>
            <w:r>
              <w:t>I beni culturali sono il "deposito" di una cultura: le tracce che essa ha lasciato, i nuclei che manifestano la sua evoluzione, i nodi che ne contrassegnano l’identità. Sono i manufatti artistici, connessi alle varie arti e che si trovano collocati nei molti luoghi, specifici o aspecifici, ma che contraddistinguono l’habitat delle civiltà complesse e mature. In ogni parte del mondo, ma in particolare in Europa e soprattutto in Italia, che possiede una quota altissima del patrimonio artistico mondiale. Per quanto riguarda il paesaggio in un’epoca dominata dal mutamento termico globale il tema del paesaggio può apparire di un rilievo tutt’altro che primario. Soprattutto se si riscontra che il paesaggio è la pura e semplice fisionomia dei luoghi, un insieme di linee, articolazioni, colori, elementi vegetali e di altro ordine che appaiono che vediamo riprodotti in una fotografia, un quadro, un disegno. Una fisionomia che possiamo anche imbellettare o, all’opposto, deturpare, ma che non tocca il profondo della realtà naturale nella quale viviamo il paesaggio, quale che ne sia la rilevanza nel quadro delle condizioni naturali in cui l’uomo vive, non può mai essere considerato come elemento secondario o trascurabile di tali condizioni.</w:t>
            </w:r>
            <w:r w:rsidR="007D1EE5" w:rsidRPr="007D1EE5">
              <w:rPr>
                <w:rFonts w:ascii="Calibri" w:eastAsia="Times New Roman" w:hAnsi="Calibri" w:cs="Calibri"/>
                <w:bCs/>
                <w:iCs/>
                <w:color w:val="00000A"/>
                <w:kern w:val="1"/>
                <w:lang w:eastAsia="it-IT" w:bidi="it-IT"/>
              </w:rPr>
              <w:t xml:space="preserve"> </w:t>
            </w:r>
            <w:r w:rsidR="00191300">
              <w:t>Nella Convenzione Europea sul Paesaggio, che è del 2000, si ripete che il «paesaggio designa una determinata parte di territorio così come è percepita dalla popolazione, il cui carattere deriva dall’azione di fattori naturali e/o umani e dalle loro interrelazioni». La politica del territorio comporta la difesa dai danni che possono derivare da eventi naturali o dall’attività degli uomini. Si sa che azioni contro frane e smottamenti del terreno, l’interesse per i boschi e le foreste, i problemi delle acque dalle alluvioni alle irrigazioni, determinate regole edilizie servono per salvaguardare i territori. Il paesaggio non è configurato soltanto dal profilo delle coste marittime e delle montagne o colline, dalle rive dei fiumi e dei laghi, dalla vegetazione e da tutti gli altri elementi di geografia fisica del territorio che conosciamo, bensì anche da tutte le emergenze storiche e culturali presenti sullo stesso territorio.</w:t>
            </w:r>
          </w:p>
        </w:tc>
      </w:tr>
      <w:tr w:rsidR="007D1EE5" w:rsidRPr="007D1EE5" w14:paraId="1D197FE2"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23919BA4" w14:textId="77777777" w:rsidR="007D1EE5" w:rsidRPr="007D1EE5" w:rsidRDefault="007D1EE5" w:rsidP="007D1EE5">
            <w:pPr>
              <w:suppressAutoHyphens/>
              <w:spacing w:after="0" w:line="240" w:lineRule="auto"/>
              <w:rPr>
                <w:rFonts w:ascii="Calibri" w:eastAsia="Times New Roman" w:hAnsi="Calibri" w:cs="Calibri"/>
                <w:iCs/>
                <w:color w:val="00000A"/>
                <w:kern w:val="1"/>
                <w:lang w:eastAsia="it-IT" w:bidi="it-IT"/>
              </w:rPr>
            </w:pPr>
            <w:r w:rsidRPr="007D1EE5">
              <w:rPr>
                <w:rFonts w:ascii="Calibri" w:eastAsia="Times New Roman" w:hAnsi="Calibri" w:cs="Calibri"/>
                <w:b/>
                <w:iCs/>
                <w:color w:val="00000A"/>
                <w:kern w:val="1"/>
                <w:lang w:eastAsia="it-IT" w:bidi="it-IT"/>
              </w:rPr>
              <w:t>Metodologia</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40CAF15" w14:textId="77808ACA" w:rsidR="007D1EE5" w:rsidRPr="007D1EE5" w:rsidRDefault="007D1EE5" w:rsidP="007D1EE5">
            <w:pPr>
              <w:suppressAutoHyphens/>
              <w:spacing w:after="0" w:line="242" w:lineRule="auto"/>
              <w:ind w:right="118"/>
              <w:jc w:val="both"/>
              <w:rPr>
                <w:rFonts w:ascii="Calibri" w:eastAsia="Times New Roman" w:hAnsi="Calibri" w:cs="Calibri"/>
                <w:iCs/>
                <w:color w:val="00000A"/>
                <w:kern w:val="1"/>
                <w:lang w:eastAsia="it-IT" w:bidi="it-IT"/>
              </w:rPr>
            </w:pPr>
            <w:r w:rsidRPr="007D1EE5">
              <w:rPr>
                <w:rFonts w:ascii="Calibri" w:eastAsia="Times New Roman" w:hAnsi="Calibri" w:cs="Calibri"/>
                <w:iCs/>
                <w:color w:val="00000A"/>
                <w:kern w:val="1"/>
                <w:lang w:eastAsia="it-IT" w:bidi="it-IT"/>
              </w:rPr>
              <w:t>Uso di metodologie attive e laboratoriale, così da attivare i seguenti processi cognitivi:</w:t>
            </w:r>
          </w:p>
          <w:p w14:paraId="15A57D91" w14:textId="1D6103F4" w:rsidR="007D1EE5" w:rsidRPr="007D1EE5"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157A03">
              <w:rPr>
                <w:rFonts w:ascii="Calibri" w:eastAsia="Times New Roman" w:hAnsi="Calibri" w:cs="Calibri"/>
                <w:iCs/>
                <w:color w:val="00000A"/>
                <w:kern w:val="1"/>
                <w:lang w:eastAsia="it-IT" w:bidi="it-IT"/>
              </w:rPr>
              <w:t>• F</w:t>
            </w:r>
            <w:r w:rsidR="007D1EE5" w:rsidRPr="007D1EE5">
              <w:rPr>
                <w:rFonts w:ascii="Calibri" w:eastAsia="Times New Roman" w:hAnsi="Calibri" w:cs="Calibri"/>
                <w:iCs/>
                <w:color w:val="00000A"/>
                <w:kern w:val="1"/>
                <w:lang w:eastAsia="it-IT" w:bidi="it-IT"/>
              </w:rPr>
              <w:t>ormulare ipotesi, individuare obiettivi e piste di lavoro confrontandosi con idee e punti di vista diversi;</w:t>
            </w:r>
          </w:p>
          <w:p w14:paraId="08CEDB5A" w14:textId="21366DF4" w:rsidR="007D1EE5" w:rsidRPr="007D1EE5"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157A03">
              <w:rPr>
                <w:rFonts w:ascii="Calibri" w:eastAsia="Times New Roman" w:hAnsi="Calibri" w:cs="Calibri"/>
                <w:iCs/>
                <w:color w:val="00000A"/>
                <w:kern w:val="1"/>
                <w:lang w:eastAsia="it-IT" w:bidi="it-IT"/>
              </w:rPr>
              <w:t>• R</w:t>
            </w:r>
            <w:r w:rsidR="007D1EE5" w:rsidRPr="007D1EE5">
              <w:rPr>
                <w:rFonts w:ascii="Calibri" w:eastAsia="Times New Roman" w:hAnsi="Calibri" w:cs="Calibri"/>
                <w:iCs/>
                <w:color w:val="00000A"/>
                <w:kern w:val="1"/>
                <w:lang w:eastAsia="it-IT" w:bidi="it-IT"/>
              </w:rPr>
              <w:t>ecuperare il sapere pregresso attingendo al proprio patrimonio esperienziale e/o   cognitivo;</w:t>
            </w:r>
          </w:p>
          <w:p w14:paraId="02C1BD9A" w14:textId="0EBA8C11" w:rsidR="007D1EE5" w:rsidRPr="007D1EE5"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157A03">
              <w:rPr>
                <w:rFonts w:ascii="Calibri" w:eastAsia="Times New Roman" w:hAnsi="Calibri" w:cs="Calibri"/>
                <w:iCs/>
                <w:color w:val="00000A"/>
                <w:kern w:val="1"/>
                <w:lang w:eastAsia="it-IT" w:bidi="it-IT"/>
              </w:rPr>
              <w:t>• Ricerca</w:t>
            </w:r>
            <w:r w:rsidR="007D1EE5" w:rsidRPr="007D1EE5">
              <w:rPr>
                <w:rFonts w:ascii="Calibri" w:eastAsia="Times New Roman" w:hAnsi="Calibri" w:cs="Calibri"/>
                <w:iCs/>
                <w:color w:val="00000A"/>
                <w:kern w:val="1"/>
                <w:lang w:eastAsia="it-IT" w:bidi="it-IT"/>
              </w:rPr>
              <w:t>re e analizzare diverse tipologie di fonti, selezionare dati ed elementi, descrivere, operare confronti, collegamenti e classificazioni tra le informazioni.</w:t>
            </w:r>
          </w:p>
          <w:p w14:paraId="5D936F5F" w14:textId="508C5D35" w:rsidR="007D1EE5" w:rsidRPr="007D1EE5"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157A03">
              <w:rPr>
                <w:rFonts w:ascii="Calibri" w:eastAsia="Times New Roman" w:hAnsi="Calibri" w:cs="Calibri"/>
                <w:iCs/>
                <w:color w:val="00000A"/>
                <w:kern w:val="1"/>
                <w:lang w:eastAsia="it-IT" w:bidi="it-IT"/>
              </w:rPr>
              <w:t>• Cl</w:t>
            </w:r>
            <w:r w:rsidR="007D1EE5" w:rsidRPr="007D1EE5">
              <w:rPr>
                <w:rFonts w:ascii="Calibri" w:eastAsia="Times New Roman" w:hAnsi="Calibri" w:cs="Calibri"/>
                <w:iCs/>
                <w:color w:val="00000A"/>
                <w:kern w:val="1"/>
                <w:lang w:eastAsia="it-IT" w:bidi="it-IT"/>
              </w:rPr>
              <w:t>assificare le informazioni raccolte, individuare relazioni tra gli elementi, organizzare le informazioni;</w:t>
            </w:r>
          </w:p>
          <w:p w14:paraId="7C2472B7" w14:textId="7B8252CD" w:rsidR="007D1EE5" w:rsidRPr="007D1EE5"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157A03">
              <w:rPr>
                <w:rFonts w:ascii="Calibri" w:eastAsia="Times New Roman" w:hAnsi="Calibri" w:cs="Calibri"/>
                <w:iCs/>
                <w:color w:val="00000A"/>
                <w:kern w:val="1"/>
                <w:lang w:eastAsia="it-IT" w:bidi="it-IT"/>
              </w:rPr>
              <w:t>• Collabo</w:t>
            </w:r>
            <w:r w:rsidR="007D1EE5" w:rsidRPr="007D1EE5">
              <w:rPr>
                <w:rFonts w:ascii="Calibri" w:eastAsia="Times New Roman" w:hAnsi="Calibri" w:cs="Calibri"/>
                <w:iCs/>
                <w:color w:val="00000A"/>
                <w:kern w:val="1"/>
                <w:lang w:eastAsia="it-IT" w:bidi="it-IT"/>
              </w:rPr>
              <w:t>rare con i compagni per la costruzione delle conoscenze e dei concetti</w:t>
            </w:r>
          </w:p>
          <w:p w14:paraId="682CE351" w14:textId="3BC85787" w:rsidR="007D1EE5" w:rsidRPr="007D1EE5" w:rsidRDefault="003845C2" w:rsidP="003845C2">
            <w:pPr>
              <w:suppressAutoHyphens/>
              <w:spacing w:after="0" w:line="242" w:lineRule="auto"/>
              <w:ind w:right="118"/>
              <w:jc w:val="both"/>
              <w:rPr>
                <w:rFonts w:ascii="Calibri" w:eastAsia="Times New Roman" w:hAnsi="Calibri" w:cs="Calibri"/>
                <w:iCs/>
                <w:color w:val="00000A"/>
                <w:kern w:val="1"/>
                <w:lang w:eastAsia="it-IT" w:bidi="it-IT"/>
              </w:rPr>
            </w:pPr>
            <w:r w:rsidRPr="00157A03">
              <w:rPr>
                <w:rFonts w:ascii="Calibri" w:eastAsia="Times New Roman" w:hAnsi="Calibri" w:cs="Calibri"/>
                <w:iCs/>
                <w:color w:val="00000A"/>
                <w:kern w:val="1"/>
                <w:lang w:eastAsia="it-IT" w:bidi="it-IT"/>
              </w:rPr>
              <w:t>• V</w:t>
            </w:r>
            <w:r w:rsidR="007D1EE5" w:rsidRPr="007D1EE5">
              <w:rPr>
                <w:rFonts w:ascii="Calibri" w:eastAsia="Times New Roman" w:hAnsi="Calibri" w:cs="Calibri"/>
                <w:iCs/>
                <w:color w:val="00000A"/>
                <w:kern w:val="1"/>
                <w:lang w:eastAsia="it-IT" w:bidi="it-IT"/>
              </w:rPr>
              <w:t>alorizzare e mettere a frutto</w:t>
            </w:r>
            <w:r w:rsidRPr="00157A03">
              <w:rPr>
                <w:rFonts w:ascii="Calibri" w:eastAsia="Times New Roman" w:hAnsi="Calibri" w:cs="Calibri"/>
                <w:iCs/>
                <w:color w:val="00000A"/>
                <w:kern w:val="1"/>
                <w:lang w:eastAsia="it-IT" w:bidi="it-IT"/>
              </w:rPr>
              <w:t xml:space="preserve"> sia</w:t>
            </w:r>
            <w:r w:rsidR="007D1EE5" w:rsidRPr="007D1EE5">
              <w:rPr>
                <w:rFonts w:ascii="Calibri" w:eastAsia="Times New Roman" w:hAnsi="Calibri" w:cs="Calibri"/>
                <w:iCs/>
                <w:color w:val="00000A"/>
                <w:kern w:val="1"/>
                <w:lang w:eastAsia="it-IT" w:bidi="it-IT"/>
              </w:rPr>
              <w:t xml:space="preserve"> le conoscenze, le abilità e le competenze di tipo disciplinare che lo sviluppo del pensiero nelle diverse declinazioni: critico,</w:t>
            </w:r>
            <w:r w:rsidRPr="00157A03">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iCs/>
                <w:color w:val="00000A"/>
                <w:kern w:val="1"/>
                <w:lang w:eastAsia="it-IT" w:bidi="it-IT"/>
              </w:rPr>
              <w:t>creativo   logico-matematico, riflessivo, decisionale, sistemico.</w:t>
            </w:r>
          </w:p>
        </w:tc>
      </w:tr>
      <w:tr w:rsidR="007D1EE5" w:rsidRPr="007D1EE5" w14:paraId="1D0965DB"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764BB254" w14:textId="6B697DB3" w:rsidR="007D1EE5" w:rsidRPr="007D1EE5" w:rsidRDefault="007D1EE5" w:rsidP="007D1EE5">
            <w:pPr>
              <w:suppressAutoHyphens/>
              <w:spacing w:after="0" w:line="240" w:lineRule="auto"/>
              <w:rPr>
                <w:rFonts w:ascii="Calibri" w:eastAsia="Times New Roman" w:hAnsi="Calibri" w:cs="Calibri"/>
                <w:b/>
                <w:iCs/>
                <w:color w:val="00000A"/>
                <w:kern w:val="1"/>
                <w:lang w:eastAsia="it-IT" w:bidi="it-IT"/>
              </w:rPr>
            </w:pPr>
            <w:r w:rsidRPr="007D1EE5">
              <w:rPr>
                <w:rFonts w:ascii="Calibri" w:eastAsia="Times New Roman" w:hAnsi="Calibri" w:cs="Calibri"/>
                <w:b/>
                <w:iCs/>
                <w:color w:val="00000A"/>
                <w:kern w:val="1"/>
                <w:lang w:eastAsia="it-IT" w:bidi="it-IT"/>
              </w:rPr>
              <w:lastRenderedPageBreak/>
              <w:t>Risorse umane</w:t>
            </w:r>
            <w:r w:rsidR="00157A03" w:rsidRPr="00157A03">
              <w:rPr>
                <w:rFonts w:ascii="Calibri" w:eastAsia="Times New Roman" w:hAnsi="Calibri" w:cs="Calibri"/>
                <w:b/>
                <w:iCs/>
                <w:color w:val="00000A"/>
                <w:kern w:val="1"/>
                <w:lang w:eastAsia="it-IT" w:bidi="it-IT"/>
              </w:rPr>
              <w:t>:</w:t>
            </w:r>
          </w:p>
          <w:p w14:paraId="51052751" w14:textId="380F671B" w:rsidR="007D1EE5" w:rsidRPr="007D1EE5" w:rsidRDefault="00157A03" w:rsidP="00157A03">
            <w:pPr>
              <w:suppressAutoHyphens/>
              <w:spacing w:after="0" w:line="240" w:lineRule="auto"/>
              <w:rPr>
                <w:rFonts w:ascii="Calibri" w:eastAsia="Times New Roman" w:hAnsi="Calibri" w:cs="Calibri"/>
                <w:b/>
                <w:iCs/>
                <w:color w:val="00000A"/>
                <w:kern w:val="1"/>
                <w:lang w:eastAsia="it-IT" w:bidi="it-IT"/>
              </w:rPr>
            </w:pPr>
            <w:r w:rsidRPr="00157A03">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b/>
                <w:iCs/>
                <w:color w:val="00000A"/>
                <w:kern w:val="1"/>
                <w:lang w:eastAsia="it-IT" w:bidi="it-IT"/>
              </w:rPr>
              <w:t>interne</w:t>
            </w:r>
          </w:p>
          <w:p w14:paraId="4DC2305B" w14:textId="11119ABA" w:rsidR="007D1EE5" w:rsidRPr="007D1EE5" w:rsidRDefault="00157A03" w:rsidP="00157A03">
            <w:pPr>
              <w:suppressAutoHyphens/>
              <w:spacing w:after="0" w:line="240" w:lineRule="auto"/>
              <w:rPr>
                <w:rFonts w:ascii="Calibri" w:eastAsia="Times New Roman" w:hAnsi="Calibri" w:cs="Calibri"/>
                <w:b/>
                <w:iCs/>
                <w:color w:val="00000A"/>
                <w:kern w:val="1"/>
                <w:lang w:eastAsia="it-IT" w:bidi="it-IT"/>
              </w:rPr>
            </w:pPr>
            <w:r w:rsidRPr="00157A03">
              <w:rPr>
                <w:rFonts w:ascii="Calibri" w:eastAsia="Times New Roman" w:hAnsi="Calibri" w:cs="Calibri"/>
                <w:iCs/>
                <w:color w:val="00000A"/>
                <w:kern w:val="1"/>
                <w:lang w:eastAsia="it-IT" w:bidi="it-IT"/>
              </w:rPr>
              <w:t xml:space="preserve">• </w:t>
            </w:r>
            <w:r w:rsidR="007D1EE5" w:rsidRPr="007D1EE5">
              <w:rPr>
                <w:rFonts w:ascii="Calibri" w:eastAsia="Times New Roman" w:hAnsi="Calibri" w:cs="Calibri"/>
                <w:b/>
                <w:iCs/>
                <w:color w:val="00000A"/>
                <w:kern w:val="1"/>
                <w:lang w:eastAsia="it-IT" w:bidi="it-IT"/>
              </w:rPr>
              <w:t>esterne</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C5FC69" w14:textId="463B4DEF" w:rsidR="007D1EE5" w:rsidRPr="007D1EE5" w:rsidRDefault="007D1EE5" w:rsidP="007D1EE5">
            <w:pPr>
              <w:suppressAutoHyphens/>
              <w:spacing w:after="0" w:line="240" w:lineRule="auto"/>
              <w:rPr>
                <w:rFonts w:ascii="Calibri" w:eastAsia="Times New Roman" w:hAnsi="Calibri" w:cs="Calibri"/>
                <w:bCs/>
                <w:iCs/>
                <w:color w:val="00000A"/>
                <w:kern w:val="1"/>
                <w:lang w:eastAsia="it-IT" w:bidi="it-IT"/>
              </w:rPr>
            </w:pPr>
            <w:r w:rsidRPr="007D1EE5">
              <w:rPr>
                <w:rFonts w:ascii="Calibri" w:eastAsia="Times New Roman" w:hAnsi="Calibri" w:cs="Calibri"/>
                <w:bCs/>
                <w:iCs/>
                <w:color w:val="00000A"/>
                <w:kern w:val="1"/>
                <w:lang w:eastAsia="it-IT" w:bidi="it-IT"/>
              </w:rPr>
              <w:t>I</w:t>
            </w:r>
            <w:r w:rsidR="00157A03" w:rsidRPr="00157A03">
              <w:rPr>
                <w:rFonts w:ascii="Calibri" w:eastAsia="Times New Roman" w:hAnsi="Calibri" w:cs="Calibri"/>
                <w:bCs/>
                <w:iCs/>
                <w:color w:val="00000A"/>
                <w:kern w:val="1"/>
                <w:lang w:eastAsia="it-IT" w:bidi="it-IT"/>
              </w:rPr>
              <w:t>nterne:</w:t>
            </w:r>
            <w:r w:rsidRPr="007D1EE5">
              <w:rPr>
                <w:rFonts w:ascii="Calibri" w:eastAsia="Times New Roman" w:hAnsi="Calibri" w:cs="Calibri"/>
                <w:bCs/>
                <w:iCs/>
                <w:color w:val="00000A"/>
                <w:kern w:val="1"/>
                <w:lang w:eastAsia="it-IT" w:bidi="it-IT"/>
              </w:rPr>
              <w:t xml:space="preserve"> insegnanti della classe</w:t>
            </w:r>
          </w:p>
          <w:p w14:paraId="1F710A75" w14:textId="096AD16B" w:rsidR="007D1EE5" w:rsidRPr="007D1EE5" w:rsidRDefault="007D1EE5" w:rsidP="007D1EE5">
            <w:pPr>
              <w:suppressAutoHyphens/>
              <w:spacing w:after="0" w:line="240" w:lineRule="auto"/>
              <w:rPr>
                <w:rFonts w:ascii="Times New Roman" w:eastAsia="Times New Roman" w:hAnsi="Times New Roman" w:cs="Times New Roman"/>
                <w:bCs/>
                <w:iCs/>
                <w:color w:val="00000A"/>
                <w:kern w:val="1"/>
                <w:sz w:val="24"/>
                <w:szCs w:val="20"/>
                <w:lang w:eastAsia="it-IT" w:bidi="it-IT"/>
              </w:rPr>
            </w:pPr>
            <w:r w:rsidRPr="007D1EE5">
              <w:rPr>
                <w:rFonts w:ascii="Calibri" w:eastAsia="Times New Roman" w:hAnsi="Calibri" w:cs="Calibri"/>
                <w:bCs/>
                <w:iCs/>
                <w:color w:val="00000A"/>
                <w:kern w:val="1"/>
                <w:lang w:eastAsia="it-IT" w:bidi="it-IT"/>
              </w:rPr>
              <w:t>E</w:t>
            </w:r>
            <w:r w:rsidR="00157A03" w:rsidRPr="00157A03">
              <w:rPr>
                <w:rFonts w:ascii="Calibri" w:eastAsia="Times New Roman" w:hAnsi="Calibri" w:cs="Calibri"/>
                <w:bCs/>
                <w:iCs/>
                <w:color w:val="00000A"/>
                <w:kern w:val="1"/>
                <w:lang w:eastAsia="it-IT" w:bidi="it-IT"/>
              </w:rPr>
              <w:t>sterne:</w:t>
            </w:r>
            <w:r w:rsidRPr="007D1EE5">
              <w:rPr>
                <w:rFonts w:ascii="Calibri" w:eastAsia="Times New Roman" w:hAnsi="Calibri" w:cs="Calibri"/>
                <w:bCs/>
                <w:iCs/>
                <w:color w:val="00000A"/>
                <w:kern w:val="1"/>
                <w:lang w:eastAsia="it-IT" w:bidi="it-IT"/>
              </w:rPr>
              <w:t xml:space="preserve"> esperti</w:t>
            </w:r>
          </w:p>
          <w:p w14:paraId="4EAAFAD4" w14:textId="77777777" w:rsidR="007D1EE5" w:rsidRPr="007D1EE5" w:rsidRDefault="007D1EE5" w:rsidP="007D1EE5">
            <w:pPr>
              <w:suppressAutoHyphens/>
              <w:spacing w:after="0" w:line="240" w:lineRule="auto"/>
              <w:rPr>
                <w:rFonts w:ascii="Times New Roman" w:eastAsia="Times New Roman" w:hAnsi="Times New Roman" w:cs="Times New Roman"/>
                <w:iCs/>
                <w:color w:val="00000A"/>
                <w:kern w:val="1"/>
                <w:sz w:val="24"/>
                <w:szCs w:val="20"/>
                <w:lang w:eastAsia="it-IT" w:bidi="it-IT"/>
              </w:rPr>
            </w:pPr>
          </w:p>
          <w:p w14:paraId="10656611" w14:textId="77777777" w:rsidR="007D1EE5" w:rsidRPr="007D1EE5" w:rsidRDefault="007D1EE5" w:rsidP="007D1EE5">
            <w:pPr>
              <w:suppressAutoHyphens/>
              <w:spacing w:after="0" w:line="240" w:lineRule="auto"/>
              <w:rPr>
                <w:rFonts w:ascii="Times New Roman" w:eastAsia="Times New Roman" w:hAnsi="Times New Roman" w:cs="Times New Roman"/>
                <w:iCs/>
                <w:color w:val="00000A"/>
                <w:kern w:val="1"/>
                <w:sz w:val="24"/>
                <w:szCs w:val="20"/>
                <w:lang w:eastAsia="it-IT" w:bidi="it-IT"/>
              </w:rPr>
            </w:pPr>
          </w:p>
        </w:tc>
      </w:tr>
      <w:tr w:rsidR="007D1EE5" w:rsidRPr="007D1EE5" w14:paraId="29F4695B"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0C954792" w14:textId="77777777" w:rsidR="007D1EE5" w:rsidRPr="007D1EE5" w:rsidRDefault="007D1EE5" w:rsidP="007D1EE5">
            <w:pPr>
              <w:suppressAutoHyphens/>
              <w:spacing w:after="0" w:line="240" w:lineRule="auto"/>
              <w:rPr>
                <w:rFonts w:ascii="Calibri" w:eastAsia="Times New Roman" w:hAnsi="Calibri" w:cs="Calibri"/>
                <w:iCs/>
                <w:color w:val="00000A"/>
                <w:kern w:val="1"/>
                <w:lang w:eastAsia="it-IT" w:bidi="it-IT"/>
              </w:rPr>
            </w:pPr>
            <w:r w:rsidRPr="007D1EE5">
              <w:rPr>
                <w:rFonts w:ascii="Calibri" w:eastAsia="Times New Roman" w:hAnsi="Calibri" w:cs="Calibri"/>
                <w:b/>
                <w:iCs/>
                <w:color w:val="00000A"/>
                <w:kern w:val="1"/>
                <w:lang w:eastAsia="it-IT" w:bidi="it-IT"/>
              </w:rPr>
              <w:t>Strumenti</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5E76AAE" w14:textId="6A211E31" w:rsidR="007D1EE5" w:rsidRPr="007D1EE5" w:rsidRDefault="007D1EE5" w:rsidP="007D1EE5">
            <w:pPr>
              <w:suppressAutoHyphens/>
              <w:spacing w:after="0" w:line="242" w:lineRule="auto"/>
              <w:ind w:right="118"/>
              <w:jc w:val="both"/>
              <w:rPr>
                <w:rFonts w:ascii="Times New Roman" w:eastAsia="Times New Roman" w:hAnsi="Times New Roman" w:cs="Times New Roman"/>
                <w:iCs/>
                <w:color w:val="00000A"/>
                <w:kern w:val="1"/>
                <w:sz w:val="24"/>
                <w:szCs w:val="20"/>
                <w:lang w:eastAsia="it-IT" w:bidi="it-IT"/>
              </w:rPr>
            </w:pPr>
            <w:r w:rsidRPr="007D1EE5">
              <w:rPr>
                <w:rFonts w:ascii="Calibri" w:eastAsia="Times New Roman" w:hAnsi="Calibri" w:cs="Calibri"/>
                <w:iCs/>
                <w:color w:val="00000A"/>
                <w:kern w:val="1"/>
                <w:lang w:eastAsia="it-IT" w:bidi="it-IT"/>
              </w:rPr>
              <w:t xml:space="preserve">Laboratori, </w:t>
            </w:r>
            <w:r w:rsidR="00703B6D" w:rsidRPr="00157A03">
              <w:rPr>
                <w:rFonts w:ascii="Calibri" w:eastAsia="Times New Roman" w:hAnsi="Calibri" w:cs="Calibri"/>
                <w:iCs/>
                <w:color w:val="00000A"/>
                <w:kern w:val="1"/>
                <w:lang w:eastAsia="it-IT" w:bidi="it-IT"/>
              </w:rPr>
              <w:t>l</w:t>
            </w:r>
            <w:r w:rsidRPr="007D1EE5">
              <w:rPr>
                <w:rFonts w:ascii="Calibri" w:eastAsia="Times New Roman" w:hAnsi="Calibri" w:cs="Calibri"/>
                <w:iCs/>
                <w:color w:val="00000A"/>
                <w:kern w:val="1"/>
                <w:lang w:eastAsia="it-IT" w:bidi="it-IT"/>
              </w:rPr>
              <w:t>ibri di testo, Internet, LIM, Filmati, Articoli e riviste specializzate</w:t>
            </w:r>
          </w:p>
        </w:tc>
      </w:tr>
      <w:tr w:rsidR="007D1EE5" w:rsidRPr="007D1EE5" w14:paraId="7FAE7326"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207AA13A" w14:textId="77777777" w:rsidR="007D1EE5" w:rsidRPr="007D1EE5" w:rsidRDefault="007D1EE5" w:rsidP="007D1EE5">
            <w:pPr>
              <w:suppressAutoHyphens/>
              <w:spacing w:after="0" w:line="240" w:lineRule="auto"/>
              <w:rPr>
                <w:rFonts w:ascii="Calibri" w:eastAsia="Times New Roman" w:hAnsi="Calibri" w:cs="Calibri"/>
                <w:b/>
                <w:iCs/>
                <w:color w:val="00000A"/>
                <w:kern w:val="1"/>
                <w:lang w:eastAsia="it-IT" w:bidi="it-IT"/>
              </w:rPr>
            </w:pPr>
            <w:r w:rsidRPr="007D1EE5">
              <w:rPr>
                <w:rFonts w:ascii="Calibri" w:eastAsia="Times New Roman" w:hAnsi="Calibri" w:cs="Calibri"/>
                <w:b/>
                <w:iCs/>
                <w:color w:val="00000A"/>
                <w:kern w:val="1"/>
                <w:lang w:eastAsia="it-IT" w:bidi="it-IT"/>
              </w:rPr>
              <w:t xml:space="preserve">Compiti di realtà  </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CCCE83" w14:textId="71DCA277" w:rsidR="00EB7D01" w:rsidRPr="00EB7D01" w:rsidRDefault="00EB7D01" w:rsidP="00EB7D01">
            <w:pPr>
              <w:widowControl w:val="0"/>
              <w:suppressAutoHyphens/>
              <w:autoSpaceDN w:val="0"/>
              <w:spacing w:after="0" w:line="244" w:lineRule="auto"/>
              <w:ind w:right="118"/>
              <w:jc w:val="both"/>
              <w:textAlignment w:val="baseline"/>
              <w:rPr>
                <w:rFonts w:ascii="Calibri" w:eastAsia="Times New Roman" w:hAnsi="Calibri" w:cs="Calibri"/>
                <w:color w:val="00000A"/>
                <w:kern w:val="3"/>
                <w:lang w:eastAsia="it-IT" w:bidi="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Pr="00EB7D01">
              <w:rPr>
                <w:rFonts w:ascii="Calibri" w:eastAsia="Times New Roman" w:hAnsi="Calibri" w:cs="Calibri"/>
                <w:color w:val="00000A"/>
                <w:kern w:val="3"/>
                <w:lang w:eastAsia="it-IT" w:bidi="it-IT"/>
              </w:rPr>
              <w:t>Visita ad aziende che si occupano di riciclo, economia circolare e che si occupano di ottimizzazione dell’impatto ambientale</w:t>
            </w:r>
          </w:p>
          <w:p w14:paraId="171B448B" w14:textId="38519FC6" w:rsidR="00EB7D01" w:rsidRPr="00EB7D01" w:rsidRDefault="00EB7D01" w:rsidP="00EB7D01">
            <w:pPr>
              <w:widowControl w:val="0"/>
              <w:suppressAutoHyphens/>
              <w:autoSpaceDN w:val="0"/>
              <w:spacing w:after="0" w:line="244" w:lineRule="auto"/>
              <w:ind w:right="118"/>
              <w:jc w:val="both"/>
              <w:textAlignment w:val="baseline"/>
              <w:rPr>
                <w:rFonts w:ascii="Calibri" w:eastAsia="Times New Roman" w:hAnsi="Calibri" w:cs="Calibri"/>
                <w:color w:val="00000A"/>
                <w:kern w:val="3"/>
                <w:lang w:eastAsia="it-IT" w:bidi="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sidRPr="00EB7D01">
              <w:rPr>
                <w:rFonts w:ascii="Calibri" w:eastAsia="Times New Roman" w:hAnsi="Calibri" w:cs="Calibri"/>
                <w:color w:val="00000A"/>
                <w:kern w:val="3"/>
                <w:lang w:eastAsia="it-IT" w:bidi="it-IT"/>
              </w:rPr>
              <w:t>Partecipazione a</w:t>
            </w:r>
            <w:r>
              <w:rPr>
                <w:rFonts w:ascii="Calibri" w:eastAsia="Times New Roman" w:hAnsi="Calibri" w:cs="Calibri"/>
                <w:color w:val="00000A"/>
                <w:kern w:val="3"/>
                <w:lang w:eastAsia="it-IT" w:bidi="it-IT"/>
              </w:rPr>
              <w:t>d eventuali</w:t>
            </w:r>
            <w:r w:rsidRPr="00EB7D01">
              <w:rPr>
                <w:rFonts w:ascii="Calibri" w:eastAsia="Times New Roman" w:hAnsi="Calibri" w:cs="Calibri"/>
                <w:color w:val="00000A"/>
                <w:kern w:val="3"/>
                <w:lang w:eastAsia="it-IT" w:bidi="it-IT"/>
              </w:rPr>
              <w:t xml:space="preserve"> progetti</w:t>
            </w:r>
            <w:r>
              <w:rPr>
                <w:rFonts w:ascii="Calibri" w:eastAsia="Times New Roman" w:hAnsi="Calibri" w:cs="Calibri"/>
                <w:color w:val="00000A"/>
                <w:kern w:val="3"/>
                <w:lang w:eastAsia="it-IT" w:bidi="it-IT"/>
              </w:rPr>
              <w:t xml:space="preserve"> sul territorio da parte</w:t>
            </w:r>
            <w:r w:rsidRPr="00EB7D01">
              <w:rPr>
                <w:rFonts w:ascii="Calibri" w:eastAsia="Times New Roman" w:hAnsi="Calibri" w:cs="Calibri"/>
                <w:color w:val="00000A"/>
                <w:kern w:val="3"/>
                <w:lang w:eastAsia="it-IT" w:bidi="it-IT"/>
              </w:rPr>
              <w:t xml:space="preserve"> Enti (Comune, Provincia, Sovrintendenza) relativi alla conoscenza ed alla valorizzazione del patrimonio culturale</w:t>
            </w:r>
          </w:p>
          <w:p w14:paraId="5C07F20F" w14:textId="77777777" w:rsidR="007D1EE5" w:rsidRDefault="00EB7D01" w:rsidP="00EB7D01">
            <w:pPr>
              <w:suppressAutoHyphens/>
              <w:spacing w:after="0" w:line="242" w:lineRule="auto"/>
              <w:ind w:right="118"/>
              <w:jc w:val="both"/>
              <w:rPr>
                <w:rFonts w:ascii="Calibri" w:eastAsia="Times New Roman" w:hAnsi="Calibri" w:cs="Calibri"/>
                <w:kern w:val="3"/>
                <w:lang w:eastAsia="it-IT"/>
              </w:rPr>
            </w:pPr>
            <w:r w:rsidRPr="00157A03">
              <w:rPr>
                <w:rFonts w:ascii="Calibri" w:eastAsia="Times New Roman" w:hAnsi="Calibri" w:cs="Calibri"/>
                <w:iCs/>
                <w:color w:val="00000A"/>
                <w:kern w:val="1"/>
                <w:lang w:eastAsia="it-IT" w:bidi="it-IT"/>
              </w:rPr>
              <w:t>•</w:t>
            </w:r>
            <w:r w:rsidR="00103A42">
              <w:rPr>
                <w:rFonts w:ascii="Calibri" w:eastAsia="Times New Roman" w:hAnsi="Calibri" w:cs="Calibri"/>
                <w:iCs/>
                <w:color w:val="00000A"/>
                <w:kern w:val="1"/>
                <w:lang w:eastAsia="it-IT" w:bidi="it-IT"/>
              </w:rPr>
              <w:t xml:space="preserve"> </w:t>
            </w:r>
            <w:r w:rsidRPr="00EB7D01">
              <w:rPr>
                <w:rFonts w:ascii="Calibri" w:eastAsia="Times New Roman" w:hAnsi="Calibri" w:cs="Calibri"/>
                <w:kern w:val="3"/>
                <w:lang w:eastAsia="it-IT"/>
              </w:rPr>
              <w:t>Realizzazione di un prodotto multimediale per presentare una proposta di miglioramento di un’area del territorio</w:t>
            </w:r>
          </w:p>
          <w:p w14:paraId="648AA184" w14:textId="3FFD174F" w:rsidR="00103A42" w:rsidRDefault="00103A42" w:rsidP="00EB7D01">
            <w:pPr>
              <w:suppressAutoHyphens/>
              <w:spacing w:after="0" w:line="242" w:lineRule="auto"/>
              <w:ind w:right="118"/>
              <w:jc w:val="both"/>
              <w:rPr>
                <w:rFonts w:ascii="Calibri" w:eastAsia="Times New Roman" w:hAnsi="Calibri" w:cs="Calibri"/>
                <w:kern w:val="3"/>
                <w:lang w:eastAsia="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Pr>
                <w:rFonts w:ascii="Calibri" w:eastAsia="Times New Roman" w:hAnsi="Calibri" w:cs="Calibri"/>
                <w:kern w:val="3"/>
                <w:lang w:eastAsia="it-IT"/>
              </w:rPr>
              <w:t>Progettare un percorso educativo sulla conservazione del paesaggio locale</w:t>
            </w:r>
          </w:p>
          <w:p w14:paraId="0B7F2C58" w14:textId="66818741" w:rsidR="00103A42" w:rsidRDefault="00103A42" w:rsidP="00EB7D01">
            <w:pPr>
              <w:suppressAutoHyphens/>
              <w:spacing w:after="0" w:line="242" w:lineRule="auto"/>
              <w:ind w:right="118"/>
              <w:jc w:val="both"/>
              <w:rPr>
                <w:rFonts w:ascii="Calibri" w:eastAsia="Times New Roman" w:hAnsi="Calibri" w:cs="Calibri"/>
                <w:kern w:val="3"/>
                <w:lang w:eastAsia="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Pr>
                <w:rFonts w:ascii="Calibri" w:eastAsia="Times New Roman" w:hAnsi="Calibri" w:cs="Calibri"/>
                <w:kern w:val="3"/>
                <w:lang w:eastAsia="it-IT"/>
              </w:rPr>
              <w:t>Realizzare una guida turistica sostenibile per la valorizzazione dei beni culturali</w:t>
            </w:r>
          </w:p>
          <w:p w14:paraId="49F9C99A" w14:textId="0DA2456C" w:rsidR="00103A42" w:rsidRDefault="00103A42" w:rsidP="00EB7D01">
            <w:pPr>
              <w:suppressAutoHyphens/>
              <w:spacing w:after="0" w:line="242" w:lineRule="auto"/>
              <w:ind w:right="118"/>
              <w:jc w:val="both"/>
              <w:rPr>
                <w:rFonts w:ascii="Calibri" w:eastAsia="Times New Roman" w:hAnsi="Calibri" w:cs="Calibri"/>
                <w:kern w:val="3"/>
                <w:lang w:eastAsia="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Pr>
                <w:rFonts w:ascii="Calibri" w:eastAsia="Times New Roman" w:hAnsi="Calibri" w:cs="Calibri"/>
                <w:kern w:val="3"/>
                <w:lang w:eastAsia="it-IT"/>
              </w:rPr>
              <w:t>Creare un video informativo sulla tutela dell’ambiente e delle aree protette</w:t>
            </w:r>
          </w:p>
          <w:p w14:paraId="61F14344" w14:textId="75FA59DA" w:rsidR="00103A42" w:rsidRPr="007D1EE5" w:rsidRDefault="00103A42" w:rsidP="00EB7D01">
            <w:pPr>
              <w:suppressAutoHyphens/>
              <w:spacing w:after="0" w:line="242" w:lineRule="auto"/>
              <w:ind w:right="118"/>
              <w:jc w:val="both"/>
              <w:rPr>
                <w:rFonts w:ascii="Calibri" w:eastAsia="Times New Roman" w:hAnsi="Calibri" w:cs="Calibri"/>
                <w:iCs/>
                <w:color w:val="00000A"/>
                <w:kern w:val="1"/>
                <w:lang w:eastAsia="it-IT" w:bidi="it-IT"/>
              </w:rPr>
            </w:pPr>
            <w:r w:rsidRPr="00157A03">
              <w:rPr>
                <w:rFonts w:ascii="Calibri" w:eastAsia="Times New Roman" w:hAnsi="Calibri" w:cs="Calibri"/>
                <w:iCs/>
                <w:color w:val="00000A"/>
                <w:kern w:val="1"/>
                <w:lang w:eastAsia="it-IT" w:bidi="it-IT"/>
              </w:rPr>
              <w:t>•</w:t>
            </w:r>
            <w:r>
              <w:rPr>
                <w:rFonts w:ascii="Calibri" w:eastAsia="Times New Roman" w:hAnsi="Calibri" w:cs="Calibri"/>
                <w:iCs/>
                <w:color w:val="00000A"/>
                <w:kern w:val="1"/>
                <w:lang w:eastAsia="it-IT" w:bidi="it-IT"/>
              </w:rPr>
              <w:t xml:space="preserve"> </w:t>
            </w:r>
            <w:r>
              <w:rPr>
                <w:rFonts w:ascii="Calibri" w:eastAsia="Times New Roman" w:hAnsi="Calibri" w:cs="Calibri"/>
                <w:kern w:val="3"/>
                <w:lang w:eastAsia="it-IT"/>
              </w:rPr>
              <w:t>Organizzare una giornata di pulizia e valorizzazione di un monumento o un’area naturale</w:t>
            </w:r>
          </w:p>
        </w:tc>
      </w:tr>
      <w:tr w:rsidR="00703B6D" w:rsidRPr="007D1EE5" w14:paraId="5CCF2E77"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627BCE5D" w14:textId="65B8F88E" w:rsidR="00703B6D" w:rsidRPr="00157A03" w:rsidRDefault="00703B6D" w:rsidP="007D1EE5">
            <w:pPr>
              <w:suppressAutoHyphens/>
              <w:spacing w:after="0" w:line="240" w:lineRule="auto"/>
              <w:rPr>
                <w:rFonts w:ascii="Calibri" w:eastAsia="Times New Roman" w:hAnsi="Calibri" w:cs="Calibri"/>
                <w:b/>
                <w:iCs/>
                <w:color w:val="00000A"/>
                <w:kern w:val="1"/>
                <w:lang w:eastAsia="it-IT" w:bidi="it-IT"/>
              </w:rPr>
            </w:pPr>
            <w:r w:rsidRPr="00157A03">
              <w:rPr>
                <w:rFonts w:ascii="Calibri" w:eastAsia="Times New Roman" w:hAnsi="Calibri" w:cs="Calibri"/>
                <w:b/>
                <w:iCs/>
                <w:color w:val="00000A"/>
                <w:kern w:val="1"/>
                <w:lang w:eastAsia="it-IT" w:bidi="it-IT"/>
              </w:rPr>
              <w:t>Modalità di verifica</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2F5A8DC" w14:textId="486C1071" w:rsidR="00703B6D" w:rsidRPr="00703B6D" w:rsidRDefault="00703B6D" w:rsidP="00703B6D">
            <w:pPr>
              <w:widowControl w:val="0"/>
              <w:autoSpaceDE w:val="0"/>
              <w:autoSpaceDN w:val="0"/>
              <w:spacing w:before="45" w:after="0" w:line="252" w:lineRule="auto"/>
              <w:rPr>
                <w:rFonts w:eastAsia="Times New Roman" w:cstheme="minorHAnsi"/>
                <w:iCs/>
              </w:rPr>
            </w:pPr>
            <w:r w:rsidRPr="00157A03">
              <w:rPr>
                <w:rFonts w:eastAsia="Times New Roman" w:cstheme="minorHAnsi"/>
                <w:iCs/>
                <w:color w:val="00000A"/>
                <w:kern w:val="1"/>
                <w:lang w:eastAsia="it-IT" w:bidi="it-IT"/>
              </w:rPr>
              <w:t xml:space="preserve">• </w:t>
            </w:r>
            <w:r w:rsidRPr="00703B6D">
              <w:rPr>
                <w:rFonts w:eastAsia="Times New Roman" w:cstheme="minorHAnsi"/>
                <w:iCs/>
              </w:rPr>
              <w:t>Confronto e dibattito sugli argomenti di studio volto a vagliare le conoscenze,</w:t>
            </w:r>
            <w:r w:rsidRPr="00703B6D">
              <w:rPr>
                <w:rFonts w:eastAsia="Times New Roman" w:cstheme="minorHAnsi"/>
                <w:iCs/>
                <w:spacing w:val="-5"/>
              </w:rPr>
              <w:t xml:space="preserve"> </w:t>
            </w:r>
            <w:r w:rsidRPr="00703B6D">
              <w:rPr>
                <w:rFonts w:eastAsia="Times New Roman" w:cstheme="minorHAnsi"/>
                <w:iCs/>
              </w:rPr>
              <w:t>le</w:t>
            </w:r>
            <w:r w:rsidRPr="00703B6D">
              <w:rPr>
                <w:rFonts w:eastAsia="Times New Roman" w:cstheme="minorHAnsi"/>
                <w:iCs/>
                <w:spacing w:val="-6"/>
              </w:rPr>
              <w:t xml:space="preserve"> </w:t>
            </w:r>
            <w:r w:rsidRPr="00703B6D">
              <w:rPr>
                <w:rFonts w:eastAsia="Times New Roman" w:cstheme="minorHAnsi"/>
                <w:iCs/>
              </w:rPr>
              <w:t>competenze</w:t>
            </w:r>
            <w:r w:rsidRPr="00703B6D">
              <w:rPr>
                <w:rFonts w:eastAsia="Times New Roman" w:cstheme="minorHAnsi"/>
                <w:iCs/>
                <w:spacing w:val="-6"/>
              </w:rPr>
              <w:t xml:space="preserve"> </w:t>
            </w:r>
            <w:r w:rsidRPr="00703B6D">
              <w:rPr>
                <w:rFonts w:eastAsia="Times New Roman" w:cstheme="minorHAnsi"/>
                <w:iCs/>
              </w:rPr>
              <w:t>e</w:t>
            </w:r>
            <w:r w:rsidRPr="00703B6D">
              <w:rPr>
                <w:rFonts w:eastAsia="Times New Roman" w:cstheme="minorHAnsi"/>
                <w:iCs/>
                <w:spacing w:val="-6"/>
              </w:rPr>
              <w:t xml:space="preserve"> </w:t>
            </w:r>
            <w:r w:rsidRPr="00703B6D">
              <w:rPr>
                <w:rFonts w:eastAsia="Times New Roman" w:cstheme="minorHAnsi"/>
                <w:iCs/>
              </w:rPr>
              <w:t>le</w:t>
            </w:r>
            <w:r w:rsidRPr="00703B6D">
              <w:rPr>
                <w:rFonts w:eastAsia="Times New Roman" w:cstheme="minorHAnsi"/>
                <w:iCs/>
                <w:spacing w:val="-6"/>
              </w:rPr>
              <w:t xml:space="preserve"> </w:t>
            </w:r>
            <w:r w:rsidRPr="00703B6D">
              <w:rPr>
                <w:rFonts w:eastAsia="Times New Roman" w:cstheme="minorHAnsi"/>
                <w:iCs/>
              </w:rPr>
              <w:t>capacità</w:t>
            </w:r>
            <w:r w:rsidRPr="00703B6D">
              <w:rPr>
                <w:rFonts w:eastAsia="Times New Roman" w:cstheme="minorHAnsi"/>
                <w:iCs/>
                <w:spacing w:val="-6"/>
              </w:rPr>
              <w:t xml:space="preserve"> </w:t>
            </w:r>
            <w:r w:rsidRPr="00703B6D">
              <w:rPr>
                <w:rFonts w:eastAsia="Times New Roman" w:cstheme="minorHAnsi"/>
                <w:iCs/>
              </w:rPr>
              <w:t>di</w:t>
            </w:r>
            <w:r w:rsidRPr="00703B6D">
              <w:rPr>
                <w:rFonts w:eastAsia="Times New Roman" w:cstheme="minorHAnsi"/>
                <w:iCs/>
                <w:spacing w:val="-6"/>
              </w:rPr>
              <w:t xml:space="preserve"> </w:t>
            </w:r>
            <w:r w:rsidRPr="00703B6D">
              <w:rPr>
                <w:rFonts w:eastAsia="Times New Roman" w:cstheme="minorHAnsi"/>
                <w:iCs/>
              </w:rPr>
              <w:t>approfondimento</w:t>
            </w:r>
            <w:r w:rsidRPr="00703B6D">
              <w:rPr>
                <w:rFonts w:eastAsia="Times New Roman" w:cstheme="minorHAnsi"/>
                <w:iCs/>
                <w:spacing w:val="-6"/>
              </w:rPr>
              <w:t xml:space="preserve"> </w:t>
            </w:r>
            <w:r w:rsidRPr="00703B6D">
              <w:rPr>
                <w:rFonts w:eastAsia="Times New Roman" w:cstheme="minorHAnsi"/>
                <w:iCs/>
              </w:rPr>
              <w:t>e</w:t>
            </w:r>
            <w:r w:rsidRPr="00703B6D">
              <w:rPr>
                <w:rFonts w:eastAsia="Times New Roman" w:cstheme="minorHAnsi"/>
                <w:iCs/>
                <w:spacing w:val="-6"/>
              </w:rPr>
              <w:t xml:space="preserve"> </w:t>
            </w:r>
            <w:r w:rsidRPr="00703B6D">
              <w:rPr>
                <w:rFonts w:eastAsia="Times New Roman" w:cstheme="minorHAnsi"/>
                <w:iCs/>
              </w:rPr>
              <w:t>giudizio critico degli studenti.</w:t>
            </w:r>
          </w:p>
          <w:p w14:paraId="055BF364" w14:textId="1EF7F46B" w:rsidR="00703B6D" w:rsidRPr="00703B6D" w:rsidRDefault="00703B6D" w:rsidP="00703B6D">
            <w:pPr>
              <w:widowControl w:val="0"/>
              <w:autoSpaceDE w:val="0"/>
              <w:autoSpaceDN w:val="0"/>
              <w:spacing w:before="47" w:after="0" w:line="254" w:lineRule="auto"/>
              <w:rPr>
                <w:rFonts w:eastAsia="Times New Roman" w:cstheme="minorHAnsi"/>
                <w:iCs/>
              </w:rPr>
            </w:pPr>
            <w:r w:rsidRPr="00157A03">
              <w:rPr>
                <w:rFonts w:eastAsia="Times New Roman" w:cstheme="minorHAnsi"/>
                <w:iCs/>
                <w:color w:val="00000A"/>
                <w:kern w:val="1"/>
                <w:lang w:eastAsia="it-IT" w:bidi="it-IT"/>
              </w:rPr>
              <w:t xml:space="preserve">• </w:t>
            </w:r>
            <w:r w:rsidRPr="00703B6D">
              <w:rPr>
                <w:rFonts w:eastAsia="Times New Roman" w:cstheme="minorHAnsi"/>
                <w:iCs/>
              </w:rPr>
              <w:t>Realizzazione</w:t>
            </w:r>
            <w:r w:rsidRPr="00703B6D">
              <w:rPr>
                <w:rFonts w:eastAsia="Times New Roman" w:cstheme="minorHAnsi"/>
                <w:iCs/>
                <w:spacing w:val="-5"/>
              </w:rPr>
              <w:t xml:space="preserve"> </w:t>
            </w:r>
            <w:r w:rsidRPr="00703B6D">
              <w:rPr>
                <w:rFonts w:eastAsia="Times New Roman" w:cstheme="minorHAnsi"/>
                <w:iCs/>
              </w:rPr>
              <w:t>di</w:t>
            </w:r>
            <w:r w:rsidRPr="00703B6D">
              <w:rPr>
                <w:rFonts w:eastAsia="Times New Roman" w:cstheme="minorHAnsi"/>
                <w:iCs/>
                <w:spacing w:val="-6"/>
              </w:rPr>
              <w:t xml:space="preserve"> </w:t>
            </w:r>
            <w:r w:rsidRPr="00703B6D">
              <w:rPr>
                <w:rFonts w:eastAsia="Times New Roman" w:cstheme="minorHAnsi"/>
                <w:iCs/>
              </w:rPr>
              <w:t>elaborati</w:t>
            </w:r>
            <w:r w:rsidRPr="00703B6D">
              <w:rPr>
                <w:rFonts w:eastAsia="Times New Roman" w:cstheme="minorHAnsi"/>
                <w:iCs/>
                <w:spacing w:val="-5"/>
              </w:rPr>
              <w:t xml:space="preserve"> </w:t>
            </w:r>
            <w:r w:rsidRPr="00703B6D">
              <w:rPr>
                <w:rFonts w:eastAsia="Times New Roman" w:cstheme="minorHAnsi"/>
                <w:iCs/>
              </w:rPr>
              <w:t>scritti,</w:t>
            </w:r>
            <w:r w:rsidRPr="00703B6D">
              <w:rPr>
                <w:rFonts w:eastAsia="Times New Roman" w:cstheme="minorHAnsi"/>
                <w:iCs/>
                <w:spacing w:val="-4"/>
              </w:rPr>
              <w:t xml:space="preserve"> </w:t>
            </w:r>
            <w:r w:rsidRPr="00703B6D">
              <w:rPr>
                <w:rFonts w:eastAsia="Times New Roman" w:cstheme="minorHAnsi"/>
                <w:iCs/>
              </w:rPr>
              <w:t>grafici</w:t>
            </w:r>
            <w:r w:rsidRPr="00703B6D">
              <w:rPr>
                <w:rFonts w:eastAsia="Times New Roman" w:cstheme="minorHAnsi"/>
                <w:iCs/>
                <w:spacing w:val="-5"/>
              </w:rPr>
              <w:t xml:space="preserve"> </w:t>
            </w:r>
            <w:r w:rsidRPr="00703B6D">
              <w:rPr>
                <w:rFonts w:eastAsia="Times New Roman" w:cstheme="minorHAnsi"/>
                <w:iCs/>
              </w:rPr>
              <w:t>e/o</w:t>
            </w:r>
            <w:r w:rsidRPr="00703B6D">
              <w:rPr>
                <w:rFonts w:eastAsia="Times New Roman" w:cstheme="minorHAnsi"/>
                <w:iCs/>
                <w:spacing w:val="-9"/>
              </w:rPr>
              <w:t xml:space="preserve"> </w:t>
            </w:r>
            <w:r w:rsidRPr="00703B6D">
              <w:rPr>
                <w:rFonts w:eastAsia="Times New Roman" w:cstheme="minorHAnsi"/>
                <w:iCs/>
              </w:rPr>
              <w:t>multimediali</w:t>
            </w:r>
            <w:r w:rsidRPr="00703B6D">
              <w:rPr>
                <w:rFonts w:eastAsia="Times New Roman" w:cstheme="minorHAnsi"/>
                <w:iCs/>
                <w:spacing w:val="-6"/>
              </w:rPr>
              <w:t xml:space="preserve"> </w:t>
            </w:r>
            <w:r w:rsidRPr="00703B6D">
              <w:rPr>
                <w:rFonts w:eastAsia="Times New Roman" w:cstheme="minorHAnsi"/>
                <w:iCs/>
              </w:rPr>
              <w:t>da</w:t>
            </w:r>
            <w:r w:rsidRPr="00703B6D">
              <w:rPr>
                <w:rFonts w:eastAsia="Times New Roman" w:cstheme="minorHAnsi"/>
                <w:iCs/>
                <w:spacing w:val="-5"/>
              </w:rPr>
              <w:t xml:space="preserve"> </w:t>
            </w:r>
            <w:r w:rsidRPr="00703B6D">
              <w:rPr>
                <w:rFonts w:eastAsia="Times New Roman" w:cstheme="minorHAnsi"/>
                <w:iCs/>
              </w:rPr>
              <w:t>parte</w:t>
            </w:r>
            <w:r w:rsidRPr="00703B6D">
              <w:rPr>
                <w:rFonts w:eastAsia="Times New Roman" w:cstheme="minorHAnsi"/>
                <w:iCs/>
                <w:spacing w:val="-5"/>
              </w:rPr>
              <w:t xml:space="preserve"> </w:t>
            </w:r>
            <w:r w:rsidRPr="00703B6D">
              <w:rPr>
                <w:rFonts w:eastAsia="Times New Roman" w:cstheme="minorHAnsi"/>
                <w:iCs/>
              </w:rPr>
              <w:t>degli allievi su argomenti di studio.</w:t>
            </w:r>
          </w:p>
          <w:p w14:paraId="42A8B25B" w14:textId="7AFDDA9B" w:rsidR="00703B6D" w:rsidRPr="00157A03" w:rsidRDefault="00703B6D" w:rsidP="00703B6D">
            <w:pPr>
              <w:suppressAutoHyphens/>
              <w:spacing w:after="0" w:line="242" w:lineRule="auto"/>
              <w:ind w:right="118"/>
              <w:jc w:val="both"/>
              <w:rPr>
                <w:rFonts w:eastAsia="Times New Roman" w:cstheme="minorHAnsi"/>
                <w:iCs/>
                <w:color w:val="00000A"/>
                <w:kern w:val="1"/>
                <w:lang w:eastAsia="it-IT" w:bidi="it-IT"/>
              </w:rPr>
            </w:pPr>
            <w:r w:rsidRPr="00157A03">
              <w:rPr>
                <w:rFonts w:eastAsia="Times New Roman" w:cstheme="minorHAnsi"/>
                <w:iCs/>
                <w:color w:val="00000A"/>
                <w:kern w:val="1"/>
                <w:lang w:eastAsia="it-IT" w:bidi="it-IT"/>
              </w:rPr>
              <w:t>•</w:t>
            </w:r>
            <w:r w:rsidRPr="00157A03">
              <w:rPr>
                <w:rFonts w:eastAsia="Times New Roman" w:cstheme="minorHAnsi"/>
                <w:iCs/>
              </w:rPr>
              <w:t>Somministrazione</w:t>
            </w:r>
            <w:r w:rsidRPr="00157A03">
              <w:rPr>
                <w:rFonts w:eastAsia="Times New Roman" w:cstheme="minorHAnsi"/>
                <w:iCs/>
                <w:spacing w:val="-6"/>
              </w:rPr>
              <w:t xml:space="preserve"> </w:t>
            </w:r>
            <w:r w:rsidRPr="00157A03">
              <w:rPr>
                <w:rFonts w:eastAsia="Times New Roman" w:cstheme="minorHAnsi"/>
                <w:iCs/>
              </w:rPr>
              <w:t>di</w:t>
            </w:r>
            <w:r w:rsidRPr="00157A03">
              <w:rPr>
                <w:rFonts w:eastAsia="Times New Roman" w:cstheme="minorHAnsi"/>
                <w:iCs/>
                <w:spacing w:val="-6"/>
              </w:rPr>
              <w:t xml:space="preserve"> </w:t>
            </w:r>
            <w:r w:rsidRPr="00157A03">
              <w:rPr>
                <w:rFonts w:eastAsia="Times New Roman" w:cstheme="minorHAnsi"/>
                <w:iCs/>
              </w:rPr>
              <w:t>test</w:t>
            </w:r>
            <w:r w:rsidRPr="00157A03">
              <w:rPr>
                <w:rFonts w:eastAsia="Times New Roman" w:cstheme="minorHAnsi"/>
                <w:iCs/>
                <w:spacing w:val="-6"/>
              </w:rPr>
              <w:t xml:space="preserve"> </w:t>
            </w:r>
            <w:r w:rsidRPr="00157A03">
              <w:rPr>
                <w:rFonts w:eastAsia="Times New Roman" w:cstheme="minorHAnsi"/>
                <w:iCs/>
              </w:rPr>
              <w:t>a</w:t>
            </w:r>
            <w:r w:rsidRPr="00157A03">
              <w:rPr>
                <w:rFonts w:eastAsia="Times New Roman" w:cstheme="minorHAnsi"/>
                <w:iCs/>
                <w:spacing w:val="-5"/>
              </w:rPr>
              <w:t xml:space="preserve"> </w:t>
            </w:r>
            <w:r w:rsidRPr="00157A03">
              <w:rPr>
                <w:rFonts w:eastAsia="Times New Roman" w:cstheme="minorHAnsi"/>
                <w:iCs/>
              </w:rPr>
              <w:t>risposta</w:t>
            </w:r>
            <w:r w:rsidRPr="00157A03">
              <w:rPr>
                <w:rFonts w:eastAsia="Times New Roman" w:cstheme="minorHAnsi"/>
                <w:iCs/>
                <w:spacing w:val="-6"/>
              </w:rPr>
              <w:t xml:space="preserve"> </w:t>
            </w:r>
            <w:r w:rsidRPr="00157A03">
              <w:rPr>
                <w:rFonts w:eastAsia="Times New Roman" w:cstheme="minorHAnsi"/>
                <w:iCs/>
              </w:rPr>
              <w:t>aperta</w:t>
            </w:r>
            <w:r w:rsidRPr="00157A03">
              <w:rPr>
                <w:rFonts w:eastAsia="Times New Roman" w:cstheme="minorHAnsi"/>
                <w:iCs/>
                <w:spacing w:val="-5"/>
              </w:rPr>
              <w:t xml:space="preserve"> </w:t>
            </w:r>
            <w:r w:rsidRPr="00157A03">
              <w:rPr>
                <w:rFonts w:eastAsia="Times New Roman" w:cstheme="minorHAnsi"/>
                <w:iCs/>
              </w:rPr>
              <w:t>e/o</w:t>
            </w:r>
            <w:r w:rsidRPr="00157A03">
              <w:rPr>
                <w:rFonts w:eastAsia="Times New Roman" w:cstheme="minorHAnsi"/>
                <w:iCs/>
                <w:spacing w:val="-10"/>
              </w:rPr>
              <w:t xml:space="preserve"> </w:t>
            </w:r>
            <w:r w:rsidRPr="00157A03">
              <w:rPr>
                <w:rFonts w:eastAsia="Times New Roman" w:cstheme="minorHAnsi"/>
                <w:iCs/>
              </w:rPr>
              <w:t>multipla.</w:t>
            </w:r>
            <w:r w:rsidRPr="00157A03">
              <w:rPr>
                <w:rFonts w:eastAsia="Times New Roman" w:cstheme="minorHAnsi"/>
                <w:iCs/>
                <w:spacing w:val="-3"/>
              </w:rPr>
              <w:t xml:space="preserve"> </w:t>
            </w:r>
            <w:r w:rsidRPr="00157A03">
              <w:rPr>
                <w:rFonts w:eastAsia="Times New Roman" w:cstheme="minorHAnsi"/>
                <w:iCs/>
              </w:rPr>
              <w:t>Correzione collegiale di esercizi.</w:t>
            </w:r>
          </w:p>
        </w:tc>
      </w:tr>
      <w:tr w:rsidR="00B47693" w14:paraId="4166E632" w14:textId="77777777" w:rsidTr="00B47693">
        <w:trPr>
          <w:cantSplit/>
        </w:trPr>
        <w:tc>
          <w:tcPr>
            <w:tcW w:w="2039" w:type="dxa"/>
            <w:tcBorders>
              <w:top w:val="single" w:sz="4" w:space="0" w:color="000000"/>
              <w:left w:val="single" w:sz="4" w:space="0" w:color="000000"/>
              <w:bottom w:val="single" w:sz="4" w:space="0" w:color="000000"/>
            </w:tcBorders>
            <w:shd w:val="clear" w:color="auto" w:fill="FFFFFF"/>
          </w:tcPr>
          <w:p w14:paraId="3AADB5F2" w14:textId="77777777" w:rsidR="00B47693" w:rsidRPr="00B47693" w:rsidRDefault="00B47693">
            <w:pPr>
              <w:suppressAutoHyphens/>
              <w:spacing w:after="0" w:line="240" w:lineRule="auto"/>
              <w:rPr>
                <w:rFonts w:ascii="Calibri" w:eastAsia="Times New Roman" w:hAnsi="Calibri" w:cs="Calibri"/>
                <w:b/>
                <w:iCs/>
                <w:color w:val="00000A"/>
                <w:kern w:val="1"/>
                <w:lang w:eastAsia="it-IT" w:bidi="it-IT"/>
              </w:rPr>
            </w:pPr>
            <w:r w:rsidRPr="00B47693">
              <w:rPr>
                <w:rFonts w:ascii="Calibri" w:eastAsia="Times New Roman" w:hAnsi="Calibri" w:cs="Calibri"/>
                <w:b/>
                <w:iCs/>
                <w:color w:val="00000A"/>
                <w:kern w:val="1"/>
                <w:lang w:eastAsia="it-IT" w:bidi="it-IT"/>
              </w:rPr>
              <w:t>Strumenti di valutazione</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29EA85" w14:textId="77777777" w:rsidR="00B47693" w:rsidRPr="00B47693" w:rsidRDefault="00B47693" w:rsidP="00B47693">
            <w:pPr>
              <w:widowControl w:val="0"/>
              <w:autoSpaceDE w:val="0"/>
              <w:autoSpaceDN w:val="0"/>
              <w:spacing w:before="45" w:after="0" w:line="252" w:lineRule="auto"/>
              <w:rPr>
                <w:rFonts w:eastAsia="Times New Roman" w:cstheme="minorHAnsi"/>
                <w:iCs/>
                <w:color w:val="00000A"/>
                <w:kern w:val="1"/>
                <w:lang w:eastAsia="it-IT" w:bidi="it-IT"/>
              </w:rPr>
            </w:pPr>
            <w:r w:rsidRPr="00B47693">
              <w:rPr>
                <w:rFonts w:eastAsia="Times New Roman" w:cstheme="minorHAnsi"/>
                <w:iCs/>
                <w:color w:val="00000A"/>
                <w:kern w:val="1"/>
                <w:lang w:eastAsia="it-IT" w:bidi="it-IT"/>
              </w:rPr>
              <w:t xml:space="preserve"> •Rubrica di valutazione                                      </w:t>
            </w:r>
          </w:p>
          <w:p w14:paraId="40E58D34" w14:textId="783F8555" w:rsidR="00B47693" w:rsidRPr="00B47693" w:rsidRDefault="00B47693" w:rsidP="00B47693">
            <w:pPr>
              <w:widowControl w:val="0"/>
              <w:autoSpaceDE w:val="0"/>
              <w:autoSpaceDN w:val="0"/>
              <w:spacing w:before="45" w:after="0" w:line="252" w:lineRule="auto"/>
              <w:rPr>
                <w:rFonts w:eastAsia="Times New Roman" w:cstheme="minorHAnsi"/>
                <w:iCs/>
                <w:color w:val="00000A"/>
                <w:kern w:val="1"/>
                <w:lang w:eastAsia="it-IT" w:bidi="it-IT"/>
              </w:rPr>
            </w:pPr>
            <w:r w:rsidRPr="00B47693">
              <w:rPr>
                <w:rFonts w:eastAsia="Times New Roman" w:cstheme="minorHAnsi"/>
                <w:iCs/>
                <w:color w:val="00000A"/>
                <w:kern w:val="1"/>
                <w:lang w:eastAsia="it-IT" w:bidi="it-IT"/>
              </w:rPr>
              <w:t xml:space="preserve"> •Griglia di valutazione</w:t>
            </w:r>
          </w:p>
        </w:tc>
      </w:tr>
      <w:tr w:rsidR="00703B6D" w:rsidRPr="007D1EE5" w14:paraId="7C5B8488" w14:textId="77777777" w:rsidTr="00157A03">
        <w:trPr>
          <w:cantSplit/>
        </w:trPr>
        <w:tc>
          <w:tcPr>
            <w:tcW w:w="2039" w:type="dxa"/>
            <w:tcBorders>
              <w:top w:val="single" w:sz="4" w:space="0" w:color="000000"/>
              <w:left w:val="single" w:sz="4" w:space="0" w:color="000000"/>
              <w:bottom w:val="single" w:sz="4" w:space="0" w:color="000000"/>
            </w:tcBorders>
            <w:shd w:val="clear" w:color="auto" w:fill="FFFFFF"/>
          </w:tcPr>
          <w:p w14:paraId="0BD2511E" w14:textId="4E4FD9C7" w:rsidR="00703B6D" w:rsidRPr="00191300" w:rsidRDefault="00703B6D" w:rsidP="007D1EE5">
            <w:pPr>
              <w:suppressAutoHyphens/>
              <w:spacing w:after="0" w:line="240" w:lineRule="auto"/>
              <w:rPr>
                <w:rFonts w:ascii="Calibri" w:eastAsia="Times New Roman" w:hAnsi="Calibri" w:cs="Calibri"/>
                <w:b/>
                <w:iCs/>
                <w:color w:val="00000A"/>
                <w:kern w:val="1"/>
                <w:lang w:eastAsia="it-IT" w:bidi="it-IT"/>
              </w:rPr>
            </w:pPr>
            <w:r w:rsidRPr="00191300">
              <w:rPr>
                <w:rFonts w:ascii="Calibri" w:eastAsia="Times New Roman" w:hAnsi="Calibri" w:cs="Calibri"/>
                <w:b/>
                <w:iCs/>
                <w:color w:val="00000A"/>
                <w:kern w:val="1"/>
                <w:lang w:eastAsia="it-IT" w:bidi="it-IT"/>
              </w:rPr>
              <w:t>Modalità di valutazione</w:t>
            </w:r>
          </w:p>
        </w:tc>
        <w:tc>
          <w:tcPr>
            <w:tcW w:w="79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B99F90E" w14:textId="118816F0" w:rsidR="00703B6D" w:rsidRPr="00703B6D" w:rsidRDefault="00EF64D4" w:rsidP="00703B6D">
            <w:pPr>
              <w:widowControl w:val="0"/>
              <w:autoSpaceDE w:val="0"/>
              <w:autoSpaceDN w:val="0"/>
              <w:spacing w:before="45" w:after="0" w:line="254" w:lineRule="auto"/>
              <w:ind w:left="99" w:hanging="140"/>
              <w:rPr>
                <w:rFonts w:eastAsia="Times New Roman" w:cstheme="minorHAnsi"/>
              </w:rPr>
            </w:pPr>
            <w:r w:rsidRPr="00EF64D4">
              <w:rPr>
                <w:rFonts w:eastAsia="Times New Roman" w:cstheme="minorHAnsi"/>
                <w:color w:val="00000A"/>
                <w:kern w:val="1"/>
                <w:lang w:eastAsia="it-IT" w:bidi="it-IT"/>
              </w:rPr>
              <w:t>• La va</w:t>
            </w:r>
            <w:r w:rsidR="00703B6D" w:rsidRPr="00703B6D">
              <w:rPr>
                <w:rFonts w:eastAsia="Times New Roman" w:cstheme="minorHAnsi"/>
              </w:rPr>
              <w:t>lutazione</w:t>
            </w:r>
            <w:r w:rsidR="00703B6D" w:rsidRPr="00703B6D">
              <w:rPr>
                <w:rFonts w:eastAsia="Times New Roman" w:cstheme="minorHAnsi"/>
                <w:spacing w:val="-5"/>
              </w:rPr>
              <w:t xml:space="preserve"> </w:t>
            </w:r>
            <w:r w:rsidR="00703B6D" w:rsidRPr="00703B6D">
              <w:rPr>
                <w:rFonts w:eastAsia="Times New Roman" w:cstheme="minorHAnsi"/>
              </w:rPr>
              <w:t>farà</w:t>
            </w:r>
            <w:r w:rsidR="00703B6D" w:rsidRPr="00703B6D">
              <w:rPr>
                <w:rFonts w:eastAsia="Times New Roman" w:cstheme="minorHAnsi"/>
                <w:spacing w:val="-5"/>
              </w:rPr>
              <w:t xml:space="preserve"> </w:t>
            </w:r>
            <w:r w:rsidR="00703B6D" w:rsidRPr="00703B6D">
              <w:rPr>
                <w:rFonts w:eastAsia="Times New Roman" w:cstheme="minorHAnsi"/>
              </w:rPr>
              <w:t>sempre</w:t>
            </w:r>
            <w:r w:rsidR="00703B6D" w:rsidRPr="00703B6D">
              <w:rPr>
                <w:rFonts w:eastAsia="Times New Roman" w:cstheme="minorHAnsi"/>
                <w:spacing w:val="-5"/>
              </w:rPr>
              <w:t xml:space="preserve"> </w:t>
            </w:r>
            <w:r w:rsidR="00703B6D" w:rsidRPr="00703B6D">
              <w:rPr>
                <w:rFonts w:eastAsia="Times New Roman" w:cstheme="minorHAnsi"/>
              </w:rPr>
              <w:t>riferimento</w:t>
            </w:r>
            <w:r w:rsidR="00703B6D" w:rsidRPr="00703B6D">
              <w:rPr>
                <w:rFonts w:eastAsia="Times New Roman" w:cstheme="minorHAnsi"/>
                <w:spacing w:val="-6"/>
              </w:rPr>
              <w:t xml:space="preserve"> </w:t>
            </w:r>
            <w:r w:rsidR="00703B6D" w:rsidRPr="00703B6D">
              <w:rPr>
                <w:rFonts w:eastAsia="Times New Roman" w:cstheme="minorHAnsi"/>
              </w:rPr>
              <w:t>alla</w:t>
            </w:r>
            <w:r w:rsidR="00703B6D" w:rsidRPr="00703B6D">
              <w:rPr>
                <w:rFonts w:eastAsia="Times New Roman" w:cstheme="minorHAnsi"/>
                <w:spacing w:val="-5"/>
              </w:rPr>
              <w:t xml:space="preserve"> </w:t>
            </w:r>
            <w:r w:rsidR="00703B6D" w:rsidRPr="00703B6D">
              <w:rPr>
                <w:rFonts w:eastAsia="Times New Roman" w:cstheme="minorHAnsi"/>
              </w:rPr>
              <w:t>griglia</w:t>
            </w:r>
            <w:r w:rsidR="00703B6D" w:rsidRPr="00703B6D">
              <w:rPr>
                <w:rFonts w:eastAsia="Times New Roman" w:cstheme="minorHAnsi"/>
                <w:spacing w:val="-6"/>
              </w:rPr>
              <w:t xml:space="preserve"> </w:t>
            </w:r>
            <w:r w:rsidR="00703B6D" w:rsidRPr="00703B6D">
              <w:rPr>
                <w:rFonts w:eastAsia="Times New Roman" w:cstheme="minorHAnsi"/>
              </w:rPr>
              <w:t>allegata</w:t>
            </w:r>
            <w:r w:rsidR="00703B6D" w:rsidRPr="00703B6D">
              <w:rPr>
                <w:rFonts w:eastAsia="Times New Roman" w:cstheme="minorHAnsi"/>
                <w:spacing w:val="-5"/>
              </w:rPr>
              <w:t xml:space="preserve"> </w:t>
            </w:r>
            <w:r w:rsidR="00703B6D" w:rsidRPr="00703B6D">
              <w:rPr>
                <w:rFonts w:eastAsia="Times New Roman" w:cstheme="minorHAnsi"/>
              </w:rPr>
              <w:t>al</w:t>
            </w:r>
            <w:r w:rsidR="00703B6D" w:rsidRPr="00703B6D">
              <w:rPr>
                <w:rFonts w:eastAsia="Times New Roman" w:cstheme="minorHAnsi"/>
                <w:spacing w:val="-6"/>
              </w:rPr>
              <w:t xml:space="preserve"> </w:t>
            </w:r>
            <w:r w:rsidR="00703B6D" w:rsidRPr="00703B6D">
              <w:rPr>
                <w:rFonts w:eastAsia="Times New Roman" w:cstheme="minorHAnsi"/>
              </w:rPr>
              <w:t>PTOF,</w:t>
            </w:r>
            <w:r w:rsidR="00703B6D" w:rsidRPr="00703B6D">
              <w:rPr>
                <w:rFonts w:eastAsia="Times New Roman" w:cstheme="minorHAnsi"/>
                <w:spacing w:val="-4"/>
              </w:rPr>
              <w:t xml:space="preserve"> </w:t>
            </w:r>
            <w:r w:rsidR="00703B6D" w:rsidRPr="00703B6D">
              <w:rPr>
                <w:rFonts w:eastAsia="Times New Roman" w:cstheme="minorHAnsi"/>
              </w:rPr>
              <w:t>tenendo</w:t>
            </w:r>
            <w:r w:rsidR="00703B6D" w:rsidRPr="00703B6D">
              <w:rPr>
                <w:rFonts w:eastAsia="Times New Roman" w:cstheme="minorHAnsi"/>
                <w:spacing w:val="-5"/>
              </w:rPr>
              <w:t xml:space="preserve"> </w:t>
            </w:r>
            <w:r w:rsidR="00703B6D" w:rsidRPr="00703B6D">
              <w:rPr>
                <w:rFonts w:eastAsia="Times New Roman" w:cstheme="minorHAnsi"/>
              </w:rPr>
              <w:t>in maggiore considerazione, come da indicazioni ministeriali, il raggiungimento delle</w:t>
            </w:r>
            <w:r w:rsidR="00703B6D" w:rsidRPr="00703B6D">
              <w:rPr>
                <w:rFonts w:eastAsia="Times New Roman" w:cstheme="minorHAnsi"/>
                <w:spacing w:val="40"/>
              </w:rPr>
              <w:t xml:space="preserve"> </w:t>
            </w:r>
            <w:r w:rsidR="00703B6D" w:rsidRPr="00703B6D">
              <w:rPr>
                <w:rFonts w:eastAsia="Times New Roman" w:cstheme="minorHAnsi"/>
              </w:rPr>
              <w:t>competenze.</w:t>
            </w:r>
          </w:p>
          <w:p w14:paraId="1E7EAA64" w14:textId="13BB58D9" w:rsidR="00703B6D" w:rsidRPr="00EF64D4" w:rsidRDefault="00EF64D4" w:rsidP="00EF64D4">
            <w:pPr>
              <w:widowControl w:val="0"/>
              <w:autoSpaceDE w:val="0"/>
              <w:autoSpaceDN w:val="0"/>
              <w:spacing w:after="0" w:line="254" w:lineRule="auto"/>
              <w:rPr>
                <w:rFonts w:eastAsia="Times New Roman" w:cstheme="minorHAnsi"/>
              </w:rPr>
            </w:pPr>
            <w:r w:rsidRPr="00EF64D4">
              <w:rPr>
                <w:rFonts w:eastAsia="Times New Roman" w:cstheme="minorHAnsi"/>
                <w:color w:val="00000A"/>
                <w:kern w:val="1"/>
                <w:lang w:eastAsia="it-IT" w:bidi="it-IT"/>
              </w:rPr>
              <w:t xml:space="preserve">• </w:t>
            </w:r>
            <w:r w:rsidR="00703B6D" w:rsidRPr="00703B6D">
              <w:rPr>
                <w:rFonts w:eastAsia="Times New Roman" w:cstheme="minorHAnsi"/>
              </w:rPr>
              <w:t>Il</w:t>
            </w:r>
            <w:r w:rsidR="00703B6D" w:rsidRPr="00703B6D">
              <w:rPr>
                <w:rFonts w:eastAsia="Times New Roman" w:cstheme="minorHAnsi"/>
                <w:spacing w:val="-4"/>
              </w:rPr>
              <w:t xml:space="preserve"> </w:t>
            </w:r>
            <w:r w:rsidR="00703B6D" w:rsidRPr="00703B6D">
              <w:rPr>
                <w:rFonts w:eastAsia="Times New Roman" w:cstheme="minorHAnsi"/>
              </w:rPr>
              <w:t>docente</w:t>
            </w:r>
            <w:r w:rsidR="00703B6D" w:rsidRPr="00703B6D">
              <w:rPr>
                <w:rFonts w:eastAsia="Times New Roman" w:cstheme="minorHAnsi"/>
                <w:spacing w:val="-4"/>
              </w:rPr>
              <w:t xml:space="preserve"> </w:t>
            </w:r>
            <w:r w:rsidR="00703B6D" w:rsidRPr="00703B6D">
              <w:rPr>
                <w:rFonts w:eastAsia="Times New Roman" w:cstheme="minorHAnsi"/>
              </w:rPr>
              <w:t>con</w:t>
            </w:r>
            <w:r w:rsidR="00703B6D" w:rsidRPr="00703B6D">
              <w:rPr>
                <w:rFonts w:eastAsia="Times New Roman" w:cstheme="minorHAnsi"/>
                <w:spacing w:val="-4"/>
              </w:rPr>
              <w:t xml:space="preserve"> </w:t>
            </w:r>
            <w:r w:rsidR="00703B6D" w:rsidRPr="00703B6D">
              <w:rPr>
                <w:rFonts w:eastAsia="Times New Roman" w:cstheme="minorHAnsi"/>
              </w:rPr>
              <w:t>compito</w:t>
            </w:r>
            <w:r w:rsidR="00703B6D" w:rsidRPr="00703B6D">
              <w:rPr>
                <w:rFonts w:eastAsia="Times New Roman" w:cstheme="minorHAnsi"/>
                <w:spacing w:val="-5"/>
              </w:rPr>
              <w:t xml:space="preserve"> </w:t>
            </w:r>
            <w:r w:rsidR="00703B6D" w:rsidRPr="00703B6D">
              <w:rPr>
                <w:rFonts w:eastAsia="Times New Roman" w:cstheme="minorHAnsi"/>
              </w:rPr>
              <w:t>di</w:t>
            </w:r>
            <w:r w:rsidR="00703B6D" w:rsidRPr="00703B6D">
              <w:rPr>
                <w:rFonts w:eastAsia="Times New Roman" w:cstheme="minorHAnsi"/>
                <w:spacing w:val="-5"/>
              </w:rPr>
              <w:t xml:space="preserve"> </w:t>
            </w:r>
            <w:r w:rsidR="00703B6D" w:rsidRPr="00703B6D">
              <w:rPr>
                <w:rFonts w:eastAsia="Times New Roman" w:cstheme="minorHAnsi"/>
              </w:rPr>
              <w:t>coordinamento</w:t>
            </w:r>
            <w:r w:rsidR="00703B6D" w:rsidRPr="00703B6D">
              <w:rPr>
                <w:rFonts w:eastAsia="Times New Roman" w:cstheme="minorHAnsi"/>
                <w:spacing w:val="-5"/>
              </w:rPr>
              <w:t xml:space="preserve"> </w:t>
            </w:r>
            <w:r w:rsidR="00703B6D" w:rsidRPr="00703B6D">
              <w:rPr>
                <w:rFonts w:eastAsia="Times New Roman" w:cstheme="minorHAnsi"/>
              </w:rPr>
              <w:t>formulerà</w:t>
            </w:r>
            <w:r w:rsidR="00212847">
              <w:rPr>
                <w:rFonts w:eastAsia="Times New Roman" w:cstheme="minorHAnsi"/>
              </w:rPr>
              <w:t>, in sede di scrutinio del primo quadrimestre e in quello finale,</w:t>
            </w:r>
            <w:r w:rsidR="00703B6D" w:rsidRPr="00703B6D">
              <w:rPr>
                <w:rFonts w:eastAsia="Times New Roman" w:cstheme="minorHAnsi"/>
                <w:spacing w:val="-4"/>
              </w:rPr>
              <w:t xml:space="preserve"> </w:t>
            </w:r>
            <w:r w:rsidR="00703B6D" w:rsidRPr="00703B6D">
              <w:rPr>
                <w:rFonts w:eastAsia="Times New Roman" w:cstheme="minorHAnsi"/>
              </w:rPr>
              <w:t>la</w:t>
            </w:r>
            <w:r w:rsidR="00703B6D" w:rsidRPr="00703B6D">
              <w:rPr>
                <w:rFonts w:eastAsia="Times New Roman" w:cstheme="minorHAnsi"/>
                <w:spacing w:val="-5"/>
              </w:rPr>
              <w:t xml:space="preserve"> </w:t>
            </w:r>
            <w:r w:rsidR="00703B6D" w:rsidRPr="00703B6D">
              <w:rPr>
                <w:rFonts w:eastAsia="Times New Roman" w:cstheme="minorHAnsi"/>
              </w:rPr>
              <w:t>proposta</w:t>
            </w:r>
            <w:r w:rsidR="00703B6D" w:rsidRPr="00703B6D">
              <w:rPr>
                <w:rFonts w:eastAsia="Times New Roman" w:cstheme="minorHAnsi"/>
                <w:spacing w:val="-4"/>
              </w:rPr>
              <w:t xml:space="preserve"> </w:t>
            </w:r>
            <w:r w:rsidR="00703B6D" w:rsidRPr="00703B6D">
              <w:rPr>
                <w:rFonts w:eastAsia="Times New Roman" w:cstheme="minorHAnsi"/>
              </w:rPr>
              <w:t>di</w:t>
            </w:r>
            <w:r w:rsidR="00703B6D" w:rsidRPr="00703B6D">
              <w:rPr>
                <w:rFonts w:eastAsia="Times New Roman" w:cstheme="minorHAnsi"/>
                <w:spacing w:val="-5"/>
              </w:rPr>
              <w:t xml:space="preserve"> </w:t>
            </w:r>
            <w:r w:rsidR="00703B6D" w:rsidRPr="00703B6D">
              <w:rPr>
                <w:rFonts w:eastAsia="Times New Roman" w:cstheme="minorHAnsi"/>
              </w:rPr>
              <w:t>voto</w:t>
            </w:r>
            <w:r w:rsidR="00703B6D" w:rsidRPr="00703B6D">
              <w:rPr>
                <w:rFonts w:eastAsia="Times New Roman" w:cstheme="minorHAnsi"/>
                <w:spacing w:val="-5"/>
              </w:rPr>
              <w:t xml:space="preserve"> </w:t>
            </w:r>
            <w:r w:rsidR="00703B6D" w:rsidRPr="00703B6D">
              <w:rPr>
                <w:rFonts w:eastAsia="Times New Roman" w:cstheme="minorHAnsi"/>
              </w:rPr>
              <w:t xml:space="preserve">in decimi, dopo aver acquisito elementi conoscitivi </w:t>
            </w:r>
            <w:r w:rsidR="00212847">
              <w:rPr>
                <w:rFonts w:eastAsia="Times New Roman" w:cstheme="minorHAnsi"/>
              </w:rPr>
              <w:t xml:space="preserve">e valutativi </w:t>
            </w:r>
            <w:r w:rsidR="00703B6D" w:rsidRPr="00703B6D">
              <w:rPr>
                <w:rFonts w:eastAsia="Times New Roman" w:cstheme="minorHAnsi"/>
              </w:rPr>
              <w:t>dai docenti coinvolti nel</w:t>
            </w:r>
            <w:r>
              <w:rPr>
                <w:rFonts w:eastAsia="Times New Roman" w:cstheme="minorHAnsi"/>
              </w:rPr>
              <w:t xml:space="preserve"> </w:t>
            </w:r>
            <w:r w:rsidR="00703B6D" w:rsidRPr="00EF64D4">
              <w:rPr>
                <w:rFonts w:eastAsia="Times New Roman" w:cstheme="minorHAnsi"/>
                <w:spacing w:val="-2"/>
              </w:rPr>
              <w:t>progetto.</w:t>
            </w:r>
          </w:p>
        </w:tc>
      </w:tr>
    </w:tbl>
    <w:p w14:paraId="4ED123F6" w14:textId="1432AA25" w:rsidR="00252222" w:rsidRDefault="00252222" w:rsidP="00252222">
      <w:pPr>
        <w:jc w:val="both"/>
        <w:rPr>
          <w:sz w:val="24"/>
          <w:szCs w:val="24"/>
        </w:rPr>
      </w:pPr>
    </w:p>
    <w:tbl>
      <w:tblPr>
        <w:tblStyle w:val="Grigliatabella"/>
        <w:tblW w:w="0" w:type="auto"/>
        <w:tblInd w:w="6658" w:type="dxa"/>
        <w:tblLook w:val="04A0" w:firstRow="1" w:lastRow="0" w:firstColumn="1" w:lastColumn="0" w:noHBand="0" w:noVBand="1"/>
      </w:tblPr>
      <w:tblGrid>
        <w:gridCol w:w="3255"/>
      </w:tblGrid>
      <w:tr w:rsidR="00252222" w14:paraId="7EBCD920" w14:textId="77777777" w:rsidTr="00252222">
        <w:tc>
          <w:tcPr>
            <w:tcW w:w="3255" w:type="dxa"/>
            <w:tcBorders>
              <w:top w:val="nil"/>
              <w:left w:val="nil"/>
              <w:bottom w:val="nil"/>
              <w:right w:val="nil"/>
            </w:tcBorders>
          </w:tcPr>
          <w:p w14:paraId="6CD9A705" w14:textId="77777777" w:rsidR="00252222" w:rsidRPr="001E65BF" w:rsidRDefault="00252222" w:rsidP="00252222">
            <w:pPr>
              <w:pStyle w:val="Elenco"/>
              <w:ind w:left="567" w:right="31"/>
              <w:jc w:val="center"/>
              <w:rPr>
                <w:rFonts w:ascii="Tahoma" w:hAnsi="Tahoma" w:cs="Tahoma"/>
              </w:rPr>
            </w:pPr>
            <w:r w:rsidRPr="001E65BF">
              <w:rPr>
                <w:rFonts w:ascii="Tahoma" w:hAnsi="Tahoma" w:cs="Tahoma"/>
              </w:rPr>
              <w:t>Il Dirigente Scolastico</w:t>
            </w:r>
          </w:p>
          <w:p w14:paraId="445151D3" w14:textId="12B20AF4" w:rsidR="00252222" w:rsidRPr="00252222" w:rsidRDefault="00252222" w:rsidP="00252222">
            <w:pPr>
              <w:pStyle w:val="Elenco"/>
              <w:ind w:left="567" w:right="31"/>
              <w:jc w:val="center"/>
              <w:rPr>
                <w:rFonts w:ascii="Tahoma" w:hAnsi="Tahoma" w:cs="Tahoma"/>
                <w:b/>
                <w:bCs/>
              </w:rPr>
            </w:pPr>
            <w:r w:rsidRPr="001E65BF">
              <w:rPr>
                <w:rFonts w:ascii="Tahoma" w:hAnsi="Tahoma" w:cs="Tahoma"/>
                <w:b/>
                <w:bCs/>
              </w:rPr>
              <w:t>Prof.ssa Carmela Mascolo</w:t>
            </w:r>
          </w:p>
        </w:tc>
      </w:tr>
    </w:tbl>
    <w:p w14:paraId="3F623A48" w14:textId="77777777" w:rsidR="00252222" w:rsidRDefault="00252222" w:rsidP="00252222">
      <w:pPr>
        <w:jc w:val="both"/>
        <w:rPr>
          <w:sz w:val="24"/>
          <w:szCs w:val="24"/>
        </w:rPr>
      </w:pPr>
    </w:p>
    <w:p w14:paraId="6DCAE9F4" w14:textId="62379374" w:rsidR="00B00611" w:rsidRPr="00252222" w:rsidRDefault="00212847" w:rsidP="00252222">
      <w:pPr>
        <w:rPr>
          <w:rStyle w:val="Enfasigrassetto"/>
          <w:b w:val="0"/>
          <w:bCs w:val="0"/>
        </w:rPr>
      </w:pPr>
      <w:r w:rsidRPr="00212847">
        <w:rPr>
          <w:rStyle w:val="Enfasigrassetto"/>
          <w:b w:val="0"/>
          <w:bCs w:val="0"/>
          <w:noProof/>
        </w:rPr>
        <w:lastRenderedPageBreak/>
        <w:drawing>
          <wp:inline distT="0" distB="0" distL="0" distR="0" wp14:anchorId="489AA1DD" wp14:editId="3932857B">
            <wp:extent cx="6232525" cy="5106035"/>
            <wp:effectExtent l="0" t="0" r="0" b="0"/>
            <wp:docPr id="15651451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32525" cy="5106035"/>
                    </a:xfrm>
                    <a:prstGeom prst="rect">
                      <a:avLst/>
                    </a:prstGeom>
                    <a:noFill/>
                    <a:ln>
                      <a:noFill/>
                    </a:ln>
                  </pic:spPr>
                </pic:pic>
              </a:graphicData>
            </a:graphic>
          </wp:inline>
        </w:drawing>
      </w:r>
    </w:p>
    <w:sectPr w:rsidR="00B00611" w:rsidRPr="00252222" w:rsidSect="00A36F8D">
      <w:headerReference w:type="default" r:id="rId9"/>
      <w:footerReference w:type="even" r:id="rId10"/>
      <w:footerReference w:type="default" r:id="rId11"/>
      <w:type w:val="continuous"/>
      <w:pgSz w:w="11906" w:h="16838" w:code="9"/>
      <w:pgMar w:top="1417" w:right="849"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ECFBA" w14:textId="77777777" w:rsidR="004C36B7" w:rsidRDefault="004C36B7" w:rsidP="008E14E5">
      <w:pPr>
        <w:spacing w:after="0" w:line="240" w:lineRule="auto"/>
      </w:pPr>
      <w:r>
        <w:separator/>
      </w:r>
    </w:p>
  </w:endnote>
  <w:endnote w:type="continuationSeparator" w:id="0">
    <w:p w14:paraId="7FAF6D1A" w14:textId="77777777" w:rsidR="004C36B7" w:rsidRDefault="004C36B7" w:rsidP="008E1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iberation Serif">
    <w:charset w:val="00"/>
    <w:family w:val="roman"/>
    <w:pitch w:val="variable"/>
    <w:sig w:usb0="E0000AFF" w:usb1="500078FF" w:usb2="00000021" w:usb3="00000000" w:csb0="000001BF" w:csb1="00000000"/>
  </w:font>
  <w:font w:name="ArialNarrow">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4079"/>
      <w:gridCol w:w="2440"/>
    </w:tblGrid>
    <w:tr w:rsidR="00F151FD" w14:paraId="7012885E" w14:textId="77777777" w:rsidTr="00D46DB1">
      <w:tc>
        <w:tcPr>
          <w:tcW w:w="3259" w:type="dxa"/>
        </w:tcPr>
        <w:p w14:paraId="50747899" w14:textId="77777777" w:rsidR="00F151FD" w:rsidRDefault="00F151FD" w:rsidP="00D46DB1">
          <w:pPr>
            <w:pStyle w:val="Pidipagina"/>
          </w:pPr>
          <w:r>
            <w:rPr>
              <w:sz w:val="16"/>
              <w:szCs w:val="16"/>
            </w:rPr>
            <w:t xml:space="preserve">Codice Min.: </w:t>
          </w:r>
          <w:r>
            <w:rPr>
              <w:b/>
              <w:bCs/>
              <w:sz w:val="16"/>
              <w:szCs w:val="16"/>
            </w:rPr>
            <w:t>CEPM03000D</w:t>
          </w:r>
        </w:p>
      </w:tc>
      <w:tc>
        <w:tcPr>
          <w:tcW w:w="4079" w:type="dxa"/>
        </w:tcPr>
        <w:p w14:paraId="1F43784D" w14:textId="77777777" w:rsidR="00F151FD" w:rsidRDefault="00F151FD" w:rsidP="00D46DB1">
          <w:pPr>
            <w:pStyle w:val="Pidipagina"/>
          </w:pPr>
          <w:r w:rsidRPr="00846CE1">
            <w:rPr>
              <w:rFonts w:ascii="Calibri" w:eastAsia="Calibri" w:hAnsi="Calibri" w:cs="Times New Roman"/>
              <w:b/>
              <w:bCs/>
              <w:sz w:val="16"/>
              <w:szCs w:val="16"/>
            </w:rPr>
            <w:t>P.zza Umberto I – 81043 CAPUA CE</w:t>
          </w:r>
        </w:p>
      </w:tc>
      <w:tc>
        <w:tcPr>
          <w:tcW w:w="2440" w:type="dxa"/>
        </w:tcPr>
        <w:p w14:paraId="7A6AD8F7" w14:textId="77777777" w:rsidR="00F151FD" w:rsidRDefault="00F151FD" w:rsidP="00D46DB1">
          <w:pPr>
            <w:pStyle w:val="Pidipagina"/>
          </w:pPr>
          <w:r>
            <w:rPr>
              <w:sz w:val="16"/>
              <w:szCs w:val="16"/>
            </w:rPr>
            <w:t xml:space="preserve">Tel: </w:t>
          </w:r>
          <w:r>
            <w:rPr>
              <w:b/>
              <w:bCs/>
              <w:sz w:val="16"/>
              <w:szCs w:val="16"/>
            </w:rPr>
            <w:t>0823/961077</w:t>
          </w:r>
        </w:p>
      </w:tc>
    </w:tr>
    <w:tr w:rsidR="00F151FD" w14:paraId="2A87072B" w14:textId="77777777" w:rsidTr="00D46DB1">
      <w:tc>
        <w:tcPr>
          <w:tcW w:w="3259" w:type="dxa"/>
        </w:tcPr>
        <w:p w14:paraId="12067C1B" w14:textId="77777777" w:rsidR="00F151FD" w:rsidRDefault="00F151FD" w:rsidP="00D46DB1">
          <w:pPr>
            <w:pStyle w:val="Pidipagina"/>
          </w:pPr>
          <w:r>
            <w:rPr>
              <w:sz w:val="16"/>
              <w:szCs w:val="16"/>
            </w:rPr>
            <w:t>Codice fiscale: C.F. e P.I. 93034560610</w:t>
          </w:r>
        </w:p>
      </w:tc>
      <w:tc>
        <w:tcPr>
          <w:tcW w:w="4079" w:type="dxa"/>
        </w:tcPr>
        <w:p w14:paraId="1DD3D853" w14:textId="77777777" w:rsidR="00F151FD" w:rsidRDefault="00F151FD" w:rsidP="00D46DB1">
          <w:pPr>
            <w:pStyle w:val="Pidipagina"/>
          </w:pPr>
          <w:r>
            <w:rPr>
              <w:sz w:val="16"/>
              <w:szCs w:val="16"/>
            </w:rPr>
            <w:t xml:space="preserve">Email: </w:t>
          </w:r>
          <w:r>
            <w:rPr>
              <w:b/>
              <w:bCs/>
              <w:sz w:val="16"/>
              <w:szCs w:val="16"/>
            </w:rPr>
            <w:t>cepm03000d@istruzione.it</w:t>
          </w:r>
        </w:p>
      </w:tc>
      <w:tc>
        <w:tcPr>
          <w:tcW w:w="2440" w:type="dxa"/>
        </w:tcPr>
        <w:p w14:paraId="631EAAB0" w14:textId="77777777" w:rsidR="00F151FD" w:rsidRDefault="00F151FD" w:rsidP="00D46DB1">
          <w:pPr>
            <w:pStyle w:val="Pidipagina"/>
          </w:pPr>
          <w:r>
            <w:rPr>
              <w:sz w:val="16"/>
              <w:szCs w:val="16"/>
            </w:rPr>
            <w:t xml:space="preserve">Fax: </w:t>
          </w:r>
          <w:r>
            <w:rPr>
              <w:b/>
              <w:bCs/>
              <w:sz w:val="16"/>
              <w:szCs w:val="16"/>
            </w:rPr>
            <w:t>0823/625640</w:t>
          </w:r>
        </w:p>
      </w:tc>
    </w:tr>
    <w:tr w:rsidR="00F151FD" w:rsidRPr="009E5967" w14:paraId="1BB4CD41" w14:textId="77777777" w:rsidTr="00D46DB1">
      <w:tc>
        <w:tcPr>
          <w:tcW w:w="3259" w:type="dxa"/>
        </w:tcPr>
        <w:p w14:paraId="192ABF4F" w14:textId="77777777" w:rsidR="00F151FD" w:rsidRDefault="00F151FD" w:rsidP="00D46DB1">
          <w:pPr>
            <w:pStyle w:val="Pidipagina"/>
          </w:pPr>
          <w:r>
            <w:rPr>
              <w:sz w:val="16"/>
              <w:szCs w:val="16"/>
            </w:rPr>
            <w:t>Codice univoco di fatturazione: UF7IYN</w:t>
          </w:r>
          <w:r>
            <w:rPr>
              <w:sz w:val="16"/>
              <w:szCs w:val="16"/>
            </w:rPr>
            <w:tab/>
            <w:t>UF7IYN</w:t>
          </w:r>
        </w:p>
      </w:tc>
      <w:tc>
        <w:tcPr>
          <w:tcW w:w="4079" w:type="dxa"/>
        </w:tcPr>
        <w:p w14:paraId="17FA0681" w14:textId="77777777" w:rsidR="00F151FD" w:rsidRPr="009E5967" w:rsidRDefault="00F151FD" w:rsidP="00D46DB1">
          <w:pPr>
            <w:pStyle w:val="Pidipagina"/>
            <w:rPr>
              <w:lang w:val="en-US"/>
            </w:rPr>
          </w:pPr>
          <w:r w:rsidRPr="009E5967">
            <w:rPr>
              <w:sz w:val="16"/>
              <w:szCs w:val="16"/>
              <w:lang w:val="en-US"/>
            </w:rPr>
            <w:t xml:space="preserve">Email PEC: </w:t>
          </w:r>
          <w:r w:rsidRPr="009E5967">
            <w:rPr>
              <w:b/>
              <w:bCs/>
              <w:sz w:val="16"/>
              <w:szCs w:val="16"/>
              <w:lang w:val="en-US"/>
            </w:rPr>
            <w:t>cepm03000d@pec.istruzione.it</w:t>
          </w:r>
        </w:p>
      </w:tc>
      <w:tc>
        <w:tcPr>
          <w:tcW w:w="2440" w:type="dxa"/>
        </w:tcPr>
        <w:p w14:paraId="6DD83D4E" w14:textId="77777777" w:rsidR="00F151FD" w:rsidRPr="009E5967" w:rsidRDefault="00F151FD" w:rsidP="00D46DB1">
          <w:pPr>
            <w:pStyle w:val="Pidipagina"/>
            <w:rPr>
              <w:lang w:val="en-US"/>
            </w:rPr>
          </w:pPr>
          <w:hyperlink r:id="rId1" w:history="1">
            <w:r w:rsidRPr="005941B9">
              <w:rPr>
                <w:rStyle w:val="Collegamentoipertestuale"/>
                <w:b/>
                <w:bCs/>
                <w:sz w:val="16"/>
                <w:szCs w:val="16"/>
              </w:rPr>
              <w:t>www.liceopizzi.edu.it</w:t>
            </w:r>
          </w:hyperlink>
        </w:p>
      </w:tc>
    </w:tr>
  </w:tbl>
  <w:p w14:paraId="0232EA18" w14:textId="77777777" w:rsidR="00F151FD" w:rsidRDefault="00F151F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pPr w:leftFromText="141" w:rightFromText="141" w:vertAnchor="text" w:horzAnchor="margin" w:tblpY="400"/>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9"/>
      <w:gridCol w:w="3561"/>
      <w:gridCol w:w="2360"/>
    </w:tblGrid>
    <w:tr w:rsidR="007B2152" w:rsidRPr="00CD38D6" w14:paraId="7B7A8CBA" w14:textId="77777777" w:rsidTr="002B6552">
      <w:trPr>
        <w:trHeight w:val="262"/>
      </w:trPr>
      <w:tc>
        <w:tcPr>
          <w:tcW w:w="3619" w:type="dxa"/>
        </w:tcPr>
        <w:p w14:paraId="40CA53EF" w14:textId="77777777" w:rsidR="007B2152" w:rsidRPr="007D1EE5" w:rsidRDefault="007B2152" w:rsidP="00C30059">
          <w:pPr>
            <w:pStyle w:val="Pidipagina"/>
            <w:jc w:val="right"/>
            <w:rPr>
              <w:rFonts w:ascii="Tahoma" w:hAnsi="Tahoma" w:cs="Tahoma"/>
              <w:color w:val="000000"/>
            </w:rPr>
          </w:pPr>
          <w:r w:rsidRPr="007D1EE5">
            <w:rPr>
              <w:rFonts w:ascii="Tahoma" w:hAnsi="Tahoma" w:cs="Tahoma"/>
              <w:color w:val="000000"/>
              <w:sz w:val="16"/>
              <w:szCs w:val="16"/>
            </w:rPr>
            <w:t xml:space="preserve">Codice Min.: </w:t>
          </w:r>
          <w:r w:rsidRPr="007D1EE5">
            <w:rPr>
              <w:rFonts w:ascii="Tahoma" w:hAnsi="Tahoma" w:cs="Tahoma"/>
              <w:b/>
              <w:bCs/>
              <w:color w:val="000000"/>
              <w:sz w:val="16"/>
              <w:szCs w:val="16"/>
            </w:rPr>
            <w:t>CEPM03000D</w:t>
          </w:r>
        </w:p>
      </w:tc>
      <w:tc>
        <w:tcPr>
          <w:tcW w:w="3561" w:type="dxa"/>
        </w:tcPr>
        <w:p w14:paraId="2D02DD0E" w14:textId="77777777" w:rsidR="007B2152" w:rsidRPr="007D1EE5" w:rsidRDefault="007B2152" w:rsidP="00C30059">
          <w:pPr>
            <w:pStyle w:val="Pidipagina"/>
            <w:jc w:val="center"/>
            <w:rPr>
              <w:rFonts w:ascii="Tahoma" w:hAnsi="Tahoma" w:cs="Tahoma"/>
              <w:color w:val="000000"/>
            </w:rPr>
          </w:pPr>
          <w:r w:rsidRPr="007D1EE5">
            <w:rPr>
              <w:rFonts w:ascii="Tahoma" w:eastAsia="Calibri" w:hAnsi="Tahoma" w:cs="Tahoma"/>
              <w:b/>
              <w:bCs/>
              <w:color w:val="000000"/>
              <w:sz w:val="16"/>
              <w:szCs w:val="16"/>
            </w:rPr>
            <w:t>P.zza Umberto I – 81043 CAPUA CE</w:t>
          </w:r>
        </w:p>
      </w:tc>
      <w:tc>
        <w:tcPr>
          <w:tcW w:w="2360" w:type="dxa"/>
        </w:tcPr>
        <w:p w14:paraId="61E724C5" w14:textId="77777777" w:rsidR="007B2152" w:rsidRPr="007D1EE5" w:rsidRDefault="007B2152" w:rsidP="00C30059">
          <w:pPr>
            <w:pStyle w:val="Pidipagina"/>
            <w:rPr>
              <w:rFonts w:ascii="Tahoma" w:hAnsi="Tahoma" w:cs="Tahoma"/>
              <w:color w:val="000000"/>
            </w:rPr>
          </w:pPr>
          <w:r w:rsidRPr="007D1EE5">
            <w:rPr>
              <w:rFonts w:ascii="Tahoma" w:hAnsi="Tahoma" w:cs="Tahoma"/>
              <w:color w:val="000000"/>
              <w:sz w:val="16"/>
              <w:szCs w:val="16"/>
            </w:rPr>
            <w:t xml:space="preserve">Tel: </w:t>
          </w:r>
          <w:r w:rsidRPr="007D1EE5">
            <w:rPr>
              <w:rFonts w:ascii="Tahoma" w:hAnsi="Tahoma" w:cs="Tahoma"/>
              <w:b/>
              <w:bCs/>
              <w:color w:val="000000"/>
              <w:sz w:val="16"/>
              <w:szCs w:val="16"/>
            </w:rPr>
            <w:t>0823/961077</w:t>
          </w:r>
        </w:p>
      </w:tc>
    </w:tr>
    <w:tr w:rsidR="007B2152" w:rsidRPr="00CD38D6" w14:paraId="5517B979" w14:textId="77777777" w:rsidTr="002B6552">
      <w:trPr>
        <w:trHeight w:val="273"/>
      </w:trPr>
      <w:tc>
        <w:tcPr>
          <w:tcW w:w="3619" w:type="dxa"/>
        </w:tcPr>
        <w:p w14:paraId="2775C2BE" w14:textId="77777777" w:rsidR="007B2152" w:rsidRPr="007D1EE5" w:rsidRDefault="007B2152" w:rsidP="00C30059">
          <w:pPr>
            <w:pStyle w:val="Pidipagina"/>
            <w:jc w:val="right"/>
            <w:rPr>
              <w:rFonts w:ascii="Tahoma" w:hAnsi="Tahoma" w:cs="Tahoma"/>
              <w:color w:val="000000"/>
            </w:rPr>
          </w:pPr>
          <w:r w:rsidRPr="007D1EE5">
            <w:rPr>
              <w:rFonts w:ascii="Tahoma" w:hAnsi="Tahoma" w:cs="Tahoma"/>
              <w:color w:val="000000"/>
              <w:sz w:val="16"/>
              <w:szCs w:val="16"/>
            </w:rPr>
            <w:t>Codice fiscale: C.F. e P.I. 93034560610</w:t>
          </w:r>
        </w:p>
      </w:tc>
      <w:tc>
        <w:tcPr>
          <w:tcW w:w="3561" w:type="dxa"/>
        </w:tcPr>
        <w:p w14:paraId="6BBCC092" w14:textId="77777777" w:rsidR="007B2152" w:rsidRPr="007D1EE5" w:rsidRDefault="007B2152" w:rsidP="00C30059">
          <w:pPr>
            <w:pStyle w:val="Pidipagina"/>
            <w:jc w:val="center"/>
            <w:rPr>
              <w:rFonts w:ascii="Tahoma" w:hAnsi="Tahoma" w:cs="Tahoma"/>
              <w:color w:val="000000"/>
            </w:rPr>
          </w:pPr>
          <w:r w:rsidRPr="007D1EE5">
            <w:rPr>
              <w:rFonts w:ascii="Tahoma" w:hAnsi="Tahoma" w:cs="Tahoma"/>
              <w:color w:val="000000"/>
              <w:sz w:val="16"/>
              <w:szCs w:val="16"/>
            </w:rPr>
            <w:t xml:space="preserve">Email: </w:t>
          </w:r>
          <w:r w:rsidRPr="007D1EE5">
            <w:rPr>
              <w:rFonts w:ascii="Tahoma" w:hAnsi="Tahoma" w:cs="Tahoma"/>
              <w:b/>
              <w:bCs/>
              <w:color w:val="000000"/>
              <w:sz w:val="16"/>
              <w:szCs w:val="16"/>
            </w:rPr>
            <w:t>cepm03000d@istruzione.it</w:t>
          </w:r>
        </w:p>
      </w:tc>
      <w:tc>
        <w:tcPr>
          <w:tcW w:w="2360" w:type="dxa"/>
        </w:tcPr>
        <w:p w14:paraId="4334A12B" w14:textId="77777777" w:rsidR="007B2152" w:rsidRPr="007D1EE5" w:rsidRDefault="007B2152" w:rsidP="00C30059">
          <w:pPr>
            <w:pStyle w:val="Pidipagina"/>
            <w:rPr>
              <w:rFonts w:ascii="Tahoma" w:hAnsi="Tahoma" w:cs="Tahoma"/>
              <w:color w:val="000000"/>
            </w:rPr>
          </w:pPr>
          <w:r w:rsidRPr="007D1EE5">
            <w:rPr>
              <w:rFonts w:ascii="Tahoma" w:hAnsi="Tahoma" w:cs="Tahoma"/>
              <w:color w:val="000000"/>
              <w:sz w:val="16"/>
              <w:szCs w:val="16"/>
            </w:rPr>
            <w:t xml:space="preserve">Fax: </w:t>
          </w:r>
          <w:r w:rsidRPr="007D1EE5">
            <w:rPr>
              <w:rFonts w:ascii="Tahoma" w:hAnsi="Tahoma" w:cs="Tahoma"/>
              <w:b/>
              <w:bCs/>
              <w:color w:val="000000"/>
              <w:sz w:val="16"/>
              <w:szCs w:val="16"/>
            </w:rPr>
            <w:t>0823/625640</w:t>
          </w:r>
        </w:p>
      </w:tc>
    </w:tr>
    <w:tr w:rsidR="007B2152" w:rsidRPr="00CD38D6" w14:paraId="567E2F3C" w14:textId="77777777" w:rsidTr="002B6552">
      <w:trPr>
        <w:trHeight w:val="537"/>
      </w:trPr>
      <w:tc>
        <w:tcPr>
          <w:tcW w:w="3619" w:type="dxa"/>
        </w:tcPr>
        <w:p w14:paraId="0A334268" w14:textId="12D4E3C0" w:rsidR="007B2152" w:rsidRPr="007D1EE5" w:rsidRDefault="007B2152" w:rsidP="00C30059">
          <w:pPr>
            <w:pStyle w:val="Pidipagina"/>
            <w:jc w:val="right"/>
            <w:rPr>
              <w:rFonts w:ascii="Tahoma" w:hAnsi="Tahoma" w:cs="Tahoma"/>
              <w:color w:val="000000"/>
            </w:rPr>
          </w:pPr>
          <w:r w:rsidRPr="007D1EE5">
            <w:rPr>
              <w:rFonts w:ascii="Tahoma" w:hAnsi="Tahoma" w:cs="Tahoma"/>
              <w:color w:val="000000"/>
              <w:sz w:val="16"/>
              <w:szCs w:val="16"/>
            </w:rPr>
            <w:t>Codice univoco di fatturazione: UF7IYN</w:t>
          </w:r>
        </w:p>
      </w:tc>
      <w:tc>
        <w:tcPr>
          <w:tcW w:w="3561" w:type="dxa"/>
        </w:tcPr>
        <w:p w14:paraId="6B875563" w14:textId="77777777" w:rsidR="007B2152" w:rsidRPr="007D1EE5" w:rsidRDefault="007B2152" w:rsidP="00C30059">
          <w:pPr>
            <w:pStyle w:val="Pidipagina"/>
            <w:jc w:val="center"/>
            <w:rPr>
              <w:rFonts w:ascii="Tahoma" w:hAnsi="Tahoma" w:cs="Tahoma"/>
              <w:color w:val="000000"/>
              <w:lang w:val="en-US"/>
            </w:rPr>
          </w:pPr>
          <w:r w:rsidRPr="007D1EE5">
            <w:rPr>
              <w:rFonts w:ascii="Tahoma" w:hAnsi="Tahoma" w:cs="Tahoma"/>
              <w:color w:val="000000"/>
              <w:sz w:val="16"/>
              <w:szCs w:val="16"/>
              <w:lang w:val="en-US"/>
            </w:rPr>
            <w:t xml:space="preserve">Email PEC: </w:t>
          </w:r>
          <w:r w:rsidRPr="007D1EE5">
            <w:rPr>
              <w:rFonts w:ascii="Tahoma" w:hAnsi="Tahoma" w:cs="Tahoma"/>
              <w:b/>
              <w:bCs/>
              <w:color w:val="000000"/>
              <w:sz w:val="16"/>
              <w:szCs w:val="16"/>
              <w:lang w:val="en-US"/>
            </w:rPr>
            <w:t>cepm03000d@pec.istruzione.it</w:t>
          </w:r>
        </w:p>
      </w:tc>
      <w:tc>
        <w:tcPr>
          <w:tcW w:w="2360" w:type="dxa"/>
        </w:tcPr>
        <w:p w14:paraId="41E3AD5A" w14:textId="788A0F93" w:rsidR="007B2152" w:rsidRPr="007D1EE5" w:rsidRDefault="00C30059" w:rsidP="00C30059">
          <w:pPr>
            <w:pStyle w:val="Pidipagina"/>
            <w:rPr>
              <w:rFonts w:ascii="Tahoma" w:hAnsi="Tahoma" w:cs="Tahoma"/>
              <w:color w:val="000000"/>
              <w:lang w:val="en-US"/>
            </w:rPr>
          </w:pPr>
          <w:hyperlink r:id="rId1" w:history="1">
            <w:r w:rsidRPr="007D1EE5">
              <w:rPr>
                <w:rStyle w:val="Collegamentoipertestuale"/>
                <w:rFonts w:ascii="Tahoma" w:hAnsi="Tahoma" w:cs="Tahoma"/>
                <w:b/>
                <w:bCs/>
                <w:color w:val="000000"/>
                <w:sz w:val="16"/>
                <w:szCs w:val="16"/>
              </w:rPr>
              <w:t>www.liceopizzi.edu.it</w:t>
            </w:r>
          </w:hyperlink>
        </w:p>
      </w:tc>
    </w:tr>
  </w:tbl>
  <w:p w14:paraId="41E6ECF5" w14:textId="77777777" w:rsidR="008E14E5" w:rsidRPr="007B2152" w:rsidRDefault="008E14E5" w:rsidP="007B215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A8B4D" w14:textId="77777777" w:rsidR="004C36B7" w:rsidRDefault="004C36B7" w:rsidP="008E14E5">
      <w:pPr>
        <w:spacing w:after="0" w:line="240" w:lineRule="auto"/>
      </w:pPr>
      <w:r>
        <w:separator/>
      </w:r>
    </w:p>
  </w:footnote>
  <w:footnote w:type="continuationSeparator" w:id="0">
    <w:p w14:paraId="01033D93" w14:textId="77777777" w:rsidR="004C36B7" w:rsidRDefault="004C36B7" w:rsidP="008E1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A481" w14:textId="77777777" w:rsidR="008C2305" w:rsidRPr="00846CE1" w:rsidRDefault="00CA0535" w:rsidP="00512EFC">
    <w:pPr>
      <w:spacing w:after="0"/>
      <w:ind w:right="-283"/>
      <w:jc w:val="center"/>
      <w:rPr>
        <w:rFonts w:ascii="Arial" w:eastAsia="Times New Roman" w:hAnsi="Arial" w:cs="Arial"/>
        <w:color w:val="222222"/>
        <w:sz w:val="24"/>
        <w:szCs w:val="24"/>
        <w:lang w:eastAsia="it-IT"/>
      </w:rPr>
    </w:pPr>
    <w:r>
      <w:rPr>
        <w:rFonts w:ascii="Arial" w:eastAsia="Times New Roman" w:hAnsi="Arial" w:cs="Arial"/>
        <w:color w:val="222222"/>
        <w:sz w:val="24"/>
        <w:szCs w:val="24"/>
        <w:lang w:eastAsia="it-IT"/>
      </w:rPr>
      <w:ptab w:relativeTo="margin" w:alignment="center" w:leader="none"/>
    </w:r>
  </w:p>
  <w:p w14:paraId="6230E013" w14:textId="77777777" w:rsidR="0033476D" w:rsidRPr="0033476D" w:rsidRDefault="0033476D" w:rsidP="0033476D">
    <w:pPr>
      <w:rPr>
        <w:rFonts w:ascii="Arial" w:eastAsia="Times New Roman" w:hAnsi="Arial" w:cs="Arial"/>
        <w:color w:val="222222"/>
        <w:sz w:val="24"/>
        <w:szCs w:val="24"/>
        <w:lang w:eastAsia="it-IT"/>
      </w:rPr>
    </w:pPr>
    <w:r w:rsidRPr="0033476D">
      <w:rPr>
        <w:rFonts w:ascii="Arial" w:eastAsia="Times New Roman" w:hAnsi="Arial" w:cs="Arial"/>
        <w:noProof/>
        <w:color w:val="222222"/>
        <w:sz w:val="24"/>
        <w:szCs w:val="24"/>
        <w:lang w:eastAsia="it-IT"/>
      </w:rPr>
      <w:drawing>
        <wp:inline distT="0" distB="0" distL="0" distR="0" wp14:anchorId="7595DF11" wp14:editId="119B8737">
          <wp:extent cx="6301105" cy="1638300"/>
          <wp:effectExtent l="0" t="0" r="0" b="0"/>
          <wp:docPr id="1020922335" name="Immagine 6"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22335" name="Immagine 6" descr="Immagine che contiene testo, Carattere, schermata,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1105" cy="1638300"/>
                  </a:xfrm>
                  <a:prstGeom prst="rect">
                    <a:avLst/>
                  </a:prstGeom>
                  <a:noFill/>
                  <a:ln>
                    <a:noFill/>
                  </a:ln>
                </pic:spPr>
              </pic:pic>
            </a:graphicData>
          </a:graphic>
        </wp:inline>
      </w:drawing>
    </w:r>
  </w:p>
  <w:p w14:paraId="0811125F" w14:textId="77777777" w:rsidR="00846CE1" w:rsidRPr="00846CE1" w:rsidRDefault="00846CE1" w:rsidP="0033476D">
    <w:pPr>
      <w:rPr>
        <w:rFonts w:ascii="Arial" w:eastAsia="Times New Roman" w:hAnsi="Arial" w:cs="Arial"/>
        <w:color w:val="222222"/>
        <w:sz w:val="24"/>
        <w:szCs w:val="24"/>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36"/>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15:restartNumberingAfterBreak="0">
    <w:nsid w:val="00000003"/>
    <w:multiLevelType w:val="multilevel"/>
    <w:tmpl w:val="00000003"/>
    <w:name w:val="WWNum42"/>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4"/>
    <w:multiLevelType w:val="multilevel"/>
    <w:tmpl w:val="00000004"/>
    <w:name w:val="WWNum44"/>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14FC4CAF"/>
    <w:multiLevelType w:val="multilevel"/>
    <w:tmpl w:val="12E8D0E2"/>
    <w:styleLink w:val="WWNum35"/>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675033DD"/>
    <w:multiLevelType w:val="hybridMultilevel"/>
    <w:tmpl w:val="DAE08292"/>
    <w:name w:val="Elenco numerato 4"/>
    <w:lvl w:ilvl="0" w:tplc="990492FA">
      <w:start w:val="1"/>
      <w:numFmt w:val="decimal"/>
      <w:lvlText w:val="%1."/>
      <w:lvlJc w:val="left"/>
      <w:pPr>
        <w:ind w:left="426" w:firstLine="0"/>
      </w:pPr>
      <w:rPr>
        <w:rFonts w:ascii="Times New Roman" w:hAnsi="Times New Roman" w:cs="Times New Roman"/>
      </w:rPr>
    </w:lvl>
    <w:lvl w:ilvl="1" w:tplc="FCDAD110">
      <w:start w:val="1"/>
      <w:numFmt w:val="lowerLetter"/>
      <w:lvlText w:val="%2."/>
      <w:lvlJc w:val="left"/>
      <w:pPr>
        <w:ind w:left="1506" w:firstLine="0"/>
      </w:pPr>
    </w:lvl>
    <w:lvl w:ilvl="2" w:tplc="E79CECF8">
      <w:start w:val="1"/>
      <w:numFmt w:val="lowerRoman"/>
      <w:lvlText w:val="%3."/>
      <w:lvlJc w:val="left"/>
      <w:pPr>
        <w:ind w:left="2406" w:firstLine="0"/>
      </w:pPr>
    </w:lvl>
    <w:lvl w:ilvl="3" w:tplc="88861FB2">
      <w:start w:val="1"/>
      <w:numFmt w:val="decimal"/>
      <w:lvlText w:val="%4."/>
      <w:lvlJc w:val="left"/>
      <w:pPr>
        <w:ind w:left="2946" w:firstLine="0"/>
      </w:pPr>
    </w:lvl>
    <w:lvl w:ilvl="4" w:tplc="736680E6">
      <w:start w:val="1"/>
      <w:numFmt w:val="lowerLetter"/>
      <w:lvlText w:val="%5."/>
      <w:lvlJc w:val="left"/>
      <w:pPr>
        <w:ind w:left="3666" w:firstLine="0"/>
      </w:pPr>
    </w:lvl>
    <w:lvl w:ilvl="5" w:tplc="636EC750">
      <w:start w:val="1"/>
      <w:numFmt w:val="lowerRoman"/>
      <w:lvlText w:val="%6."/>
      <w:lvlJc w:val="left"/>
      <w:pPr>
        <w:ind w:left="4566" w:firstLine="0"/>
      </w:pPr>
    </w:lvl>
    <w:lvl w:ilvl="6" w:tplc="E0781F6E">
      <w:start w:val="1"/>
      <w:numFmt w:val="decimal"/>
      <w:lvlText w:val="%7."/>
      <w:lvlJc w:val="left"/>
      <w:pPr>
        <w:ind w:left="5106" w:firstLine="0"/>
      </w:pPr>
    </w:lvl>
    <w:lvl w:ilvl="7" w:tplc="0FF2004C">
      <w:start w:val="1"/>
      <w:numFmt w:val="lowerLetter"/>
      <w:lvlText w:val="%8."/>
      <w:lvlJc w:val="left"/>
      <w:pPr>
        <w:ind w:left="5826" w:firstLine="0"/>
      </w:pPr>
    </w:lvl>
    <w:lvl w:ilvl="8" w:tplc="D57C702C">
      <w:start w:val="1"/>
      <w:numFmt w:val="lowerRoman"/>
      <w:lvlText w:val="%9."/>
      <w:lvlJc w:val="left"/>
      <w:pPr>
        <w:ind w:left="6726" w:firstLine="0"/>
      </w:pPr>
    </w:lvl>
  </w:abstractNum>
  <w:num w:numId="1" w16cid:durableId="198700212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E5"/>
    <w:rsid w:val="00003791"/>
    <w:rsid w:val="000045B7"/>
    <w:rsid w:val="00010B9C"/>
    <w:rsid w:val="00013C2A"/>
    <w:rsid w:val="0001487B"/>
    <w:rsid w:val="000165BF"/>
    <w:rsid w:val="00021ED4"/>
    <w:rsid w:val="00023025"/>
    <w:rsid w:val="00025F76"/>
    <w:rsid w:val="00026509"/>
    <w:rsid w:val="00030A3B"/>
    <w:rsid w:val="000311EE"/>
    <w:rsid w:val="00031762"/>
    <w:rsid w:val="00034610"/>
    <w:rsid w:val="00035C53"/>
    <w:rsid w:val="00036869"/>
    <w:rsid w:val="00036C37"/>
    <w:rsid w:val="00037186"/>
    <w:rsid w:val="00041474"/>
    <w:rsid w:val="00041E5A"/>
    <w:rsid w:val="0004289E"/>
    <w:rsid w:val="00046A43"/>
    <w:rsid w:val="00046A95"/>
    <w:rsid w:val="0006073B"/>
    <w:rsid w:val="00060A52"/>
    <w:rsid w:val="0006786C"/>
    <w:rsid w:val="00070059"/>
    <w:rsid w:val="00075740"/>
    <w:rsid w:val="00082663"/>
    <w:rsid w:val="0008341E"/>
    <w:rsid w:val="00087203"/>
    <w:rsid w:val="000A50E9"/>
    <w:rsid w:val="000A5917"/>
    <w:rsid w:val="000B023E"/>
    <w:rsid w:val="000B0A66"/>
    <w:rsid w:val="000B30F7"/>
    <w:rsid w:val="000C5C2B"/>
    <w:rsid w:val="000C6D7D"/>
    <w:rsid w:val="000C760C"/>
    <w:rsid w:val="000D270B"/>
    <w:rsid w:val="000D31A3"/>
    <w:rsid w:val="000D53D6"/>
    <w:rsid w:val="000E06EF"/>
    <w:rsid w:val="000E0BB9"/>
    <w:rsid w:val="000E18FD"/>
    <w:rsid w:val="000E1954"/>
    <w:rsid w:val="000E1ED2"/>
    <w:rsid w:val="000E7241"/>
    <w:rsid w:val="000F1B11"/>
    <w:rsid w:val="000F335F"/>
    <w:rsid w:val="000F698F"/>
    <w:rsid w:val="00100060"/>
    <w:rsid w:val="001004CC"/>
    <w:rsid w:val="00101771"/>
    <w:rsid w:val="00103A42"/>
    <w:rsid w:val="0010400A"/>
    <w:rsid w:val="00105955"/>
    <w:rsid w:val="001064C5"/>
    <w:rsid w:val="00107D2A"/>
    <w:rsid w:val="00112545"/>
    <w:rsid w:val="00114CA2"/>
    <w:rsid w:val="0011539D"/>
    <w:rsid w:val="001166F6"/>
    <w:rsid w:val="00117D06"/>
    <w:rsid w:val="0012001C"/>
    <w:rsid w:val="001248B2"/>
    <w:rsid w:val="00124ACF"/>
    <w:rsid w:val="00127098"/>
    <w:rsid w:val="00134EDC"/>
    <w:rsid w:val="00141DAD"/>
    <w:rsid w:val="00142207"/>
    <w:rsid w:val="001541A8"/>
    <w:rsid w:val="00157A03"/>
    <w:rsid w:val="00170125"/>
    <w:rsid w:val="00170476"/>
    <w:rsid w:val="00174081"/>
    <w:rsid w:val="00175CD0"/>
    <w:rsid w:val="00180463"/>
    <w:rsid w:val="00181688"/>
    <w:rsid w:val="00191300"/>
    <w:rsid w:val="00193791"/>
    <w:rsid w:val="001A1966"/>
    <w:rsid w:val="001A63E6"/>
    <w:rsid w:val="001B1800"/>
    <w:rsid w:val="001B4C31"/>
    <w:rsid w:val="001C2641"/>
    <w:rsid w:val="001C41F5"/>
    <w:rsid w:val="001C4764"/>
    <w:rsid w:val="001C4EB5"/>
    <w:rsid w:val="001C685D"/>
    <w:rsid w:val="001D27C8"/>
    <w:rsid w:val="001D2F57"/>
    <w:rsid w:val="001D3492"/>
    <w:rsid w:val="001D6621"/>
    <w:rsid w:val="001E319F"/>
    <w:rsid w:val="001E7288"/>
    <w:rsid w:val="001F32B3"/>
    <w:rsid w:val="001F45C3"/>
    <w:rsid w:val="001F5C8A"/>
    <w:rsid w:val="00201550"/>
    <w:rsid w:val="002033C0"/>
    <w:rsid w:val="0020345F"/>
    <w:rsid w:val="0020429F"/>
    <w:rsid w:val="00205A2F"/>
    <w:rsid w:val="00205E39"/>
    <w:rsid w:val="00212223"/>
    <w:rsid w:val="00212847"/>
    <w:rsid w:val="002167AC"/>
    <w:rsid w:val="00224436"/>
    <w:rsid w:val="00224B7B"/>
    <w:rsid w:val="00233104"/>
    <w:rsid w:val="0023512B"/>
    <w:rsid w:val="00244B6D"/>
    <w:rsid w:val="00252222"/>
    <w:rsid w:val="00253337"/>
    <w:rsid w:val="00254089"/>
    <w:rsid w:val="002547C2"/>
    <w:rsid w:val="00255D74"/>
    <w:rsid w:val="002632CD"/>
    <w:rsid w:val="00263B3E"/>
    <w:rsid w:val="002649F2"/>
    <w:rsid w:val="00264BFD"/>
    <w:rsid w:val="00266A7E"/>
    <w:rsid w:val="0027007C"/>
    <w:rsid w:val="00272E9E"/>
    <w:rsid w:val="00274205"/>
    <w:rsid w:val="0027769F"/>
    <w:rsid w:val="0028541E"/>
    <w:rsid w:val="002961A0"/>
    <w:rsid w:val="00296909"/>
    <w:rsid w:val="0029771F"/>
    <w:rsid w:val="002A4962"/>
    <w:rsid w:val="002B1817"/>
    <w:rsid w:val="002D2B03"/>
    <w:rsid w:val="002D2D01"/>
    <w:rsid w:val="002E0276"/>
    <w:rsid w:val="002E1084"/>
    <w:rsid w:val="002E3411"/>
    <w:rsid w:val="002E3DDA"/>
    <w:rsid w:val="002E424A"/>
    <w:rsid w:val="002E7226"/>
    <w:rsid w:val="002F24BE"/>
    <w:rsid w:val="002F325E"/>
    <w:rsid w:val="002F6311"/>
    <w:rsid w:val="00306CFA"/>
    <w:rsid w:val="00311B00"/>
    <w:rsid w:val="00316973"/>
    <w:rsid w:val="003207F9"/>
    <w:rsid w:val="00320A31"/>
    <w:rsid w:val="00325F66"/>
    <w:rsid w:val="00330F1E"/>
    <w:rsid w:val="00332DCC"/>
    <w:rsid w:val="0033476D"/>
    <w:rsid w:val="00335513"/>
    <w:rsid w:val="00337FE0"/>
    <w:rsid w:val="00342034"/>
    <w:rsid w:val="00342EAB"/>
    <w:rsid w:val="003464D4"/>
    <w:rsid w:val="00350186"/>
    <w:rsid w:val="00353B69"/>
    <w:rsid w:val="00353BAF"/>
    <w:rsid w:val="00355138"/>
    <w:rsid w:val="00356C36"/>
    <w:rsid w:val="00365CAA"/>
    <w:rsid w:val="00370B4D"/>
    <w:rsid w:val="003730E4"/>
    <w:rsid w:val="00374987"/>
    <w:rsid w:val="003754B3"/>
    <w:rsid w:val="003756C1"/>
    <w:rsid w:val="0038091A"/>
    <w:rsid w:val="003843AA"/>
    <w:rsid w:val="003845C2"/>
    <w:rsid w:val="00392472"/>
    <w:rsid w:val="00394E0F"/>
    <w:rsid w:val="003959B8"/>
    <w:rsid w:val="00396656"/>
    <w:rsid w:val="003A112A"/>
    <w:rsid w:val="003A289F"/>
    <w:rsid w:val="003A340D"/>
    <w:rsid w:val="003A575B"/>
    <w:rsid w:val="003B69A4"/>
    <w:rsid w:val="003C3FBD"/>
    <w:rsid w:val="003C6FB8"/>
    <w:rsid w:val="003D040A"/>
    <w:rsid w:val="003D20CB"/>
    <w:rsid w:val="003D6DA8"/>
    <w:rsid w:val="003E65B6"/>
    <w:rsid w:val="003F0C29"/>
    <w:rsid w:val="003F1976"/>
    <w:rsid w:val="003F2612"/>
    <w:rsid w:val="00400CE0"/>
    <w:rsid w:val="00412316"/>
    <w:rsid w:val="004127F6"/>
    <w:rsid w:val="00416C36"/>
    <w:rsid w:val="004210F5"/>
    <w:rsid w:val="0042218A"/>
    <w:rsid w:val="00422250"/>
    <w:rsid w:val="00422E88"/>
    <w:rsid w:val="0042323E"/>
    <w:rsid w:val="00425C63"/>
    <w:rsid w:val="00431F7E"/>
    <w:rsid w:val="00432EE6"/>
    <w:rsid w:val="00432F0C"/>
    <w:rsid w:val="004378D7"/>
    <w:rsid w:val="00442EF0"/>
    <w:rsid w:val="00444677"/>
    <w:rsid w:val="0045338E"/>
    <w:rsid w:val="00472517"/>
    <w:rsid w:val="00475652"/>
    <w:rsid w:val="00481093"/>
    <w:rsid w:val="00485CC6"/>
    <w:rsid w:val="00485CD4"/>
    <w:rsid w:val="00486ECC"/>
    <w:rsid w:val="00497303"/>
    <w:rsid w:val="004A3AF7"/>
    <w:rsid w:val="004A4223"/>
    <w:rsid w:val="004C080F"/>
    <w:rsid w:val="004C226C"/>
    <w:rsid w:val="004C2EEB"/>
    <w:rsid w:val="004C36B7"/>
    <w:rsid w:val="004C7A49"/>
    <w:rsid w:val="004D7C0F"/>
    <w:rsid w:val="004E0520"/>
    <w:rsid w:val="004E0EDA"/>
    <w:rsid w:val="004E34A3"/>
    <w:rsid w:val="004E5832"/>
    <w:rsid w:val="004F03E9"/>
    <w:rsid w:val="004F077A"/>
    <w:rsid w:val="004F3267"/>
    <w:rsid w:val="004F5B29"/>
    <w:rsid w:val="004F67BE"/>
    <w:rsid w:val="00502208"/>
    <w:rsid w:val="00503503"/>
    <w:rsid w:val="00512EFC"/>
    <w:rsid w:val="0052042D"/>
    <w:rsid w:val="0052391A"/>
    <w:rsid w:val="00531C00"/>
    <w:rsid w:val="005359D1"/>
    <w:rsid w:val="005423C0"/>
    <w:rsid w:val="00542737"/>
    <w:rsid w:val="0055165E"/>
    <w:rsid w:val="005531A3"/>
    <w:rsid w:val="005535C5"/>
    <w:rsid w:val="005603CC"/>
    <w:rsid w:val="0056363F"/>
    <w:rsid w:val="00575D72"/>
    <w:rsid w:val="00580216"/>
    <w:rsid w:val="005805D6"/>
    <w:rsid w:val="00583CAE"/>
    <w:rsid w:val="005905FA"/>
    <w:rsid w:val="005943E6"/>
    <w:rsid w:val="00596FA7"/>
    <w:rsid w:val="005A1434"/>
    <w:rsid w:val="005A7FBB"/>
    <w:rsid w:val="005B2D73"/>
    <w:rsid w:val="005B376D"/>
    <w:rsid w:val="005B5F2A"/>
    <w:rsid w:val="005B5F9F"/>
    <w:rsid w:val="005B718C"/>
    <w:rsid w:val="005C0E74"/>
    <w:rsid w:val="005C6137"/>
    <w:rsid w:val="005F0F0C"/>
    <w:rsid w:val="005F60C3"/>
    <w:rsid w:val="00602498"/>
    <w:rsid w:val="00615124"/>
    <w:rsid w:val="0061687A"/>
    <w:rsid w:val="00622C5C"/>
    <w:rsid w:val="0062558F"/>
    <w:rsid w:val="00627243"/>
    <w:rsid w:val="0063012F"/>
    <w:rsid w:val="006314F9"/>
    <w:rsid w:val="00634AFD"/>
    <w:rsid w:val="00636936"/>
    <w:rsid w:val="00640FB5"/>
    <w:rsid w:val="0064207D"/>
    <w:rsid w:val="00645DCB"/>
    <w:rsid w:val="00647FAE"/>
    <w:rsid w:val="00651814"/>
    <w:rsid w:val="00655119"/>
    <w:rsid w:val="006579E4"/>
    <w:rsid w:val="0066060A"/>
    <w:rsid w:val="006607DB"/>
    <w:rsid w:val="00662184"/>
    <w:rsid w:val="00662CAE"/>
    <w:rsid w:val="00663533"/>
    <w:rsid w:val="00663973"/>
    <w:rsid w:val="00663A12"/>
    <w:rsid w:val="00665287"/>
    <w:rsid w:val="00665F48"/>
    <w:rsid w:val="00671F89"/>
    <w:rsid w:val="00682DD8"/>
    <w:rsid w:val="00683A96"/>
    <w:rsid w:val="006843FD"/>
    <w:rsid w:val="00684437"/>
    <w:rsid w:val="0068467A"/>
    <w:rsid w:val="00686274"/>
    <w:rsid w:val="006966CC"/>
    <w:rsid w:val="006A15E2"/>
    <w:rsid w:val="006A76EE"/>
    <w:rsid w:val="006B61B8"/>
    <w:rsid w:val="006C2AB0"/>
    <w:rsid w:val="006C6482"/>
    <w:rsid w:val="006D2F7B"/>
    <w:rsid w:val="006E1492"/>
    <w:rsid w:val="006E1DEC"/>
    <w:rsid w:val="006F1B1F"/>
    <w:rsid w:val="006F4BD7"/>
    <w:rsid w:val="007033A7"/>
    <w:rsid w:val="00703B6D"/>
    <w:rsid w:val="00704B39"/>
    <w:rsid w:val="00706A95"/>
    <w:rsid w:val="0072253A"/>
    <w:rsid w:val="0072543C"/>
    <w:rsid w:val="007264A5"/>
    <w:rsid w:val="007277AB"/>
    <w:rsid w:val="007278C1"/>
    <w:rsid w:val="00734198"/>
    <w:rsid w:val="00736CF2"/>
    <w:rsid w:val="007416C8"/>
    <w:rsid w:val="007421C8"/>
    <w:rsid w:val="00745A3A"/>
    <w:rsid w:val="00745D44"/>
    <w:rsid w:val="0075077F"/>
    <w:rsid w:val="00755D4A"/>
    <w:rsid w:val="00756A10"/>
    <w:rsid w:val="00756A5D"/>
    <w:rsid w:val="00762650"/>
    <w:rsid w:val="00764B84"/>
    <w:rsid w:val="00767825"/>
    <w:rsid w:val="0077421F"/>
    <w:rsid w:val="0077444E"/>
    <w:rsid w:val="00774587"/>
    <w:rsid w:val="00777B01"/>
    <w:rsid w:val="00780646"/>
    <w:rsid w:val="007828D6"/>
    <w:rsid w:val="007902A9"/>
    <w:rsid w:val="007A4C87"/>
    <w:rsid w:val="007B2152"/>
    <w:rsid w:val="007B3021"/>
    <w:rsid w:val="007C45DD"/>
    <w:rsid w:val="007C6EA5"/>
    <w:rsid w:val="007D1EE5"/>
    <w:rsid w:val="007D791D"/>
    <w:rsid w:val="007E11D3"/>
    <w:rsid w:val="007E358D"/>
    <w:rsid w:val="007E7586"/>
    <w:rsid w:val="007F7312"/>
    <w:rsid w:val="00801497"/>
    <w:rsid w:val="008021D1"/>
    <w:rsid w:val="00803269"/>
    <w:rsid w:val="00806EEE"/>
    <w:rsid w:val="008117B5"/>
    <w:rsid w:val="00812B84"/>
    <w:rsid w:val="00815D7A"/>
    <w:rsid w:val="00831017"/>
    <w:rsid w:val="008320EE"/>
    <w:rsid w:val="00833CFF"/>
    <w:rsid w:val="00836E67"/>
    <w:rsid w:val="008426B2"/>
    <w:rsid w:val="00846CE1"/>
    <w:rsid w:val="00847F6B"/>
    <w:rsid w:val="0086310A"/>
    <w:rsid w:val="00866685"/>
    <w:rsid w:val="008667B8"/>
    <w:rsid w:val="00871067"/>
    <w:rsid w:val="0087133F"/>
    <w:rsid w:val="008768E0"/>
    <w:rsid w:val="00881064"/>
    <w:rsid w:val="008817F2"/>
    <w:rsid w:val="0088485F"/>
    <w:rsid w:val="00887681"/>
    <w:rsid w:val="0089143D"/>
    <w:rsid w:val="00892DD9"/>
    <w:rsid w:val="00894C79"/>
    <w:rsid w:val="008A036A"/>
    <w:rsid w:val="008A2381"/>
    <w:rsid w:val="008A238C"/>
    <w:rsid w:val="008A4FD7"/>
    <w:rsid w:val="008A7B3D"/>
    <w:rsid w:val="008B5360"/>
    <w:rsid w:val="008B694F"/>
    <w:rsid w:val="008C0EEF"/>
    <w:rsid w:val="008C2305"/>
    <w:rsid w:val="008D3515"/>
    <w:rsid w:val="008D3A81"/>
    <w:rsid w:val="008E00FF"/>
    <w:rsid w:val="008E14E5"/>
    <w:rsid w:val="008F0396"/>
    <w:rsid w:val="008F5C8C"/>
    <w:rsid w:val="0090323A"/>
    <w:rsid w:val="00911616"/>
    <w:rsid w:val="00915ADE"/>
    <w:rsid w:val="00917571"/>
    <w:rsid w:val="00917DFB"/>
    <w:rsid w:val="00922E86"/>
    <w:rsid w:val="00924153"/>
    <w:rsid w:val="00924746"/>
    <w:rsid w:val="0092590E"/>
    <w:rsid w:val="00932041"/>
    <w:rsid w:val="00940D7D"/>
    <w:rsid w:val="00942063"/>
    <w:rsid w:val="009421EB"/>
    <w:rsid w:val="00944DC8"/>
    <w:rsid w:val="00950AB8"/>
    <w:rsid w:val="00951014"/>
    <w:rsid w:val="009543B2"/>
    <w:rsid w:val="009601F9"/>
    <w:rsid w:val="0097272F"/>
    <w:rsid w:val="00974127"/>
    <w:rsid w:val="00974F79"/>
    <w:rsid w:val="00975032"/>
    <w:rsid w:val="0098030F"/>
    <w:rsid w:val="009810FD"/>
    <w:rsid w:val="0098336B"/>
    <w:rsid w:val="00987092"/>
    <w:rsid w:val="00996496"/>
    <w:rsid w:val="009A189D"/>
    <w:rsid w:val="009A5EF5"/>
    <w:rsid w:val="009A61A5"/>
    <w:rsid w:val="009A6241"/>
    <w:rsid w:val="009B23AA"/>
    <w:rsid w:val="009B6C4D"/>
    <w:rsid w:val="009C0FEE"/>
    <w:rsid w:val="009C3ACD"/>
    <w:rsid w:val="009C3D63"/>
    <w:rsid w:val="009E5967"/>
    <w:rsid w:val="009E62E6"/>
    <w:rsid w:val="009E7DB1"/>
    <w:rsid w:val="009F0E0B"/>
    <w:rsid w:val="009F15A8"/>
    <w:rsid w:val="009F7172"/>
    <w:rsid w:val="00A01A22"/>
    <w:rsid w:val="00A03163"/>
    <w:rsid w:val="00A06527"/>
    <w:rsid w:val="00A147EC"/>
    <w:rsid w:val="00A14AA8"/>
    <w:rsid w:val="00A16E53"/>
    <w:rsid w:val="00A20BC6"/>
    <w:rsid w:val="00A30096"/>
    <w:rsid w:val="00A34017"/>
    <w:rsid w:val="00A35129"/>
    <w:rsid w:val="00A36F8D"/>
    <w:rsid w:val="00A43275"/>
    <w:rsid w:val="00A43DE2"/>
    <w:rsid w:val="00A55140"/>
    <w:rsid w:val="00A707DC"/>
    <w:rsid w:val="00A719DD"/>
    <w:rsid w:val="00A719F9"/>
    <w:rsid w:val="00A75DC7"/>
    <w:rsid w:val="00A75FAC"/>
    <w:rsid w:val="00A80376"/>
    <w:rsid w:val="00A833FA"/>
    <w:rsid w:val="00A86709"/>
    <w:rsid w:val="00A87BAA"/>
    <w:rsid w:val="00A9021C"/>
    <w:rsid w:val="00A9449C"/>
    <w:rsid w:val="00AA4461"/>
    <w:rsid w:val="00AA5693"/>
    <w:rsid w:val="00AB4BE6"/>
    <w:rsid w:val="00AB68BB"/>
    <w:rsid w:val="00AB7308"/>
    <w:rsid w:val="00AC0CCE"/>
    <w:rsid w:val="00AC41AE"/>
    <w:rsid w:val="00AC5241"/>
    <w:rsid w:val="00AC52CB"/>
    <w:rsid w:val="00AC6D7E"/>
    <w:rsid w:val="00AD5FD7"/>
    <w:rsid w:val="00AD6E1B"/>
    <w:rsid w:val="00AE36CB"/>
    <w:rsid w:val="00AE38C5"/>
    <w:rsid w:val="00AE4250"/>
    <w:rsid w:val="00AE7771"/>
    <w:rsid w:val="00AF4DCE"/>
    <w:rsid w:val="00AF698A"/>
    <w:rsid w:val="00B00611"/>
    <w:rsid w:val="00B01004"/>
    <w:rsid w:val="00B02379"/>
    <w:rsid w:val="00B05C7C"/>
    <w:rsid w:val="00B0777D"/>
    <w:rsid w:val="00B07C32"/>
    <w:rsid w:val="00B07D22"/>
    <w:rsid w:val="00B118A7"/>
    <w:rsid w:val="00B17034"/>
    <w:rsid w:val="00B24D80"/>
    <w:rsid w:val="00B311F7"/>
    <w:rsid w:val="00B333D5"/>
    <w:rsid w:val="00B3467E"/>
    <w:rsid w:val="00B37B63"/>
    <w:rsid w:val="00B37FFB"/>
    <w:rsid w:val="00B40307"/>
    <w:rsid w:val="00B423C4"/>
    <w:rsid w:val="00B43B27"/>
    <w:rsid w:val="00B441B4"/>
    <w:rsid w:val="00B4488C"/>
    <w:rsid w:val="00B47693"/>
    <w:rsid w:val="00B55FF0"/>
    <w:rsid w:val="00B57C3E"/>
    <w:rsid w:val="00B61B27"/>
    <w:rsid w:val="00B61F83"/>
    <w:rsid w:val="00B637E9"/>
    <w:rsid w:val="00B66F84"/>
    <w:rsid w:val="00B67F0A"/>
    <w:rsid w:val="00B70106"/>
    <w:rsid w:val="00B7505D"/>
    <w:rsid w:val="00B75E43"/>
    <w:rsid w:val="00B77CF1"/>
    <w:rsid w:val="00B80779"/>
    <w:rsid w:val="00B84107"/>
    <w:rsid w:val="00B859C4"/>
    <w:rsid w:val="00B85DE1"/>
    <w:rsid w:val="00B871E7"/>
    <w:rsid w:val="00B87412"/>
    <w:rsid w:val="00B901FE"/>
    <w:rsid w:val="00B95255"/>
    <w:rsid w:val="00BA272F"/>
    <w:rsid w:val="00BA3FF3"/>
    <w:rsid w:val="00BA5D9D"/>
    <w:rsid w:val="00BB0EA4"/>
    <w:rsid w:val="00BB1077"/>
    <w:rsid w:val="00BB10F0"/>
    <w:rsid w:val="00BC01FE"/>
    <w:rsid w:val="00BC7FC6"/>
    <w:rsid w:val="00BD46DC"/>
    <w:rsid w:val="00BE1348"/>
    <w:rsid w:val="00BF0F1C"/>
    <w:rsid w:val="00BF5F3C"/>
    <w:rsid w:val="00C02FFC"/>
    <w:rsid w:val="00C048BE"/>
    <w:rsid w:val="00C06899"/>
    <w:rsid w:val="00C116C7"/>
    <w:rsid w:val="00C11719"/>
    <w:rsid w:val="00C13588"/>
    <w:rsid w:val="00C16EAA"/>
    <w:rsid w:val="00C17BB5"/>
    <w:rsid w:val="00C22474"/>
    <w:rsid w:val="00C22FDF"/>
    <w:rsid w:val="00C2497F"/>
    <w:rsid w:val="00C30059"/>
    <w:rsid w:val="00C3128F"/>
    <w:rsid w:val="00C35160"/>
    <w:rsid w:val="00C41D55"/>
    <w:rsid w:val="00C4524F"/>
    <w:rsid w:val="00C4717D"/>
    <w:rsid w:val="00C5369D"/>
    <w:rsid w:val="00C53B55"/>
    <w:rsid w:val="00C55599"/>
    <w:rsid w:val="00C561D0"/>
    <w:rsid w:val="00C564E0"/>
    <w:rsid w:val="00C6134D"/>
    <w:rsid w:val="00C63E31"/>
    <w:rsid w:val="00C65F1A"/>
    <w:rsid w:val="00C67B08"/>
    <w:rsid w:val="00C70A83"/>
    <w:rsid w:val="00C71933"/>
    <w:rsid w:val="00C73729"/>
    <w:rsid w:val="00C82B44"/>
    <w:rsid w:val="00C86815"/>
    <w:rsid w:val="00C90D7E"/>
    <w:rsid w:val="00C93A7A"/>
    <w:rsid w:val="00C9482B"/>
    <w:rsid w:val="00CA0535"/>
    <w:rsid w:val="00CA1BC1"/>
    <w:rsid w:val="00CA5A43"/>
    <w:rsid w:val="00CB3D1C"/>
    <w:rsid w:val="00CB4CBD"/>
    <w:rsid w:val="00CB786A"/>
    <w:rsid w:val="00CC337D"/>
    <w:rsid w:val="00CC7006"/>
    <w:rsid w:val="00CD3D27"/>
    <w:rsid w:val="00CD6A63"/>
    <w:rsid w:val="00CE05EB"/>
    <w:rsid w:val="00CE49CD"/>
    <w:rsid w:val="00CE68EB"/>
    <w:rsid w:val="00CE70D3"/>
    <w:rsid w:val="00CF4019"/>
    <w:rsid w:val="00D01589"/>
    <w:rsid w:val="00D01CA4"/>
    <w:rsid w:val="00D02B74"/>
    <w:rsid w:val="00D035C5"/>
    <w:rsid w:val="00D109F0"/>
    <w:rsid w:val="00D159C9"/>
    <w:rsid w:val="00D20FB2"/>
    <w:rsid w:val="00D315CA"/>
    <w:rsid w:val="00D417A4"/>
    <w:rsid w:val="00D4386A"/>
    <w:rsid w:val="00D4660A"/>
    <w:rsid w:val="00D51233"/>
    <w:rsid w:val="00D5141E"/>
    <w:rsid w:val="00D5267A"/>
    <w:rsid w:val="00D54145"/>
    <w:rsid w:val="00D570CF"/>
    <w:rsid w:val="00D60CB7"/>
    <w:rsid w:val="00D60D7B"/>
    <w:rsid w:val="00D628D2"/>
    <w:rsid w:val="00D62C17"/>
    <w:rsid w:val="00D738D3"/>
    <w:rsid w:val="00D75D2C"/>
    <w:rsid w:val="00DA0DC2"/>
    <w:rsid w:val="00DA33E5"/>
    <w:rsid w:val="00DA69B4"/>
    <w:rsid w:val="00DB3B54"/>
    <w:rsid w:val="00DB400F"/>
    <w:rsid w:val="00DB7C20"/>
    <w:rsid w:val="00DC2BED"/>
    <w:rsid w:val="00DC2D4A"/>
    <w:rsid w:val="00DC6EAB"/>
    <w:rsid w:val="00DD0FDD"/>
    <w:rsid w:val="00DD21A8"/>
    <w:rsid w:val="00DD78FF"/>
    <w:rsid w:val="00DE2CBB"/>
    <w:rsid w:val="00DE7317"/>
    <w:rsid w:val="00DF0B39"/>
    <w:rsid w:val="00DF3523"/>
    <w:rsid w:val="00DF36D6"/>
    <w:rsid w:val="00E0207C"/>
    <w:rsid w:val="00E06944"/>
    <w:rsid w:val="00E074BB"/>
    <w:rsid w:val="00E076C4"/>
    <w:rsid w:val="00E13887"/>
    <w:rsid w:val="00E14297"/>
    <w:rsid w:val="00E20D15"/>
    <w:rsid w:val="00E244F5"/>
    <w:rsid w:val="00E2456B"/>
    <w:rsid w:val="00E26AD2"/>
    <w:rsid w:val="00E2743E"/>
    <w:rsid w:val="00E30450"/>
    <w:rsid w:val="00E338D2"/>
    <w:rsid w:val="00E35169"/>
    <w:rsid w:val="00E35688"/>
    <w:rsid w:val="00E40F0F"/>
    <w:rsid w:val="00E43A12"/>
    <w:rsid w:val="00E500B9"/>
    <w:rsid w:val="00E53B1A"/>
    <w:rsid w:val="00E546AF"/>
    <w:rsid w:val="00E57094"/>
    <w:rsid w:val="00E61A5D"/>
    <w:rsid w:val="00E65183"/>
    <w:rsid w:val="00E666FD"/>
    <w:rsid w:val="00E702F0"/>
    <w:rsid w:val="00E76514"/>
    <w:rsid w:val="00E76884"/>
    <w:rsid w:val="00E83613"/>
    <w:rsid w:val="00E90407"/>
    <w:rsid w:val="00E90457"/>
    <w:rsid w:val="00E90524"/>
    <w:rsid w:val="00E93543"/>
    <w:rsid w:val="00E93BC1"/>
    <w:rsid w:val="00E95660"/>
    <w:rsid w:val="00E96F5B"/>
    <w:rsid w:val="00EA6C83"/>
    <w:rsid w:val="00EB099E"/>
    <w:rsid w:val="00EB2E5D"/>
    <w:rsid w:val="00EB417C"/>
    <w:rsid w:val="00EB5ECB"/>
    <w:rsid w:val="00EB7D01"/>
    <w:rsid w:val="00EC1104"/>
    <w:rsid w:val="00EC1E98"/>
    <w:rsid w:val="00EC6792"/>
    <w:rsid w:val="00ED3BCF"/>
    <w:rsid w:val="00ED6A72"/>
    <w:rsid w:val="00ED7865"/>
    <w:rsid w:val="00EE06DD"/>
    <w:rsid w:val="00EE11A9"/>
    <w:rsid w:val="00EF49F7"/>
    <w:rsid w:val="00EF5151"/>
    <w:rsid w:val="00EF5546"/>
    <w:rsid w:val="00EF64D4"/>
    <w:rsid w:val="00F05BF0"/>
    <w:rsid w:val="00F12AAF"/>
    <w:rsid w:val="00F14FF8"/>
    <w:rsid w:val="00F151FD"/>
    <w:rsid w:val="00F21900"/>
    <w:rsid w:val="00F33107"/>
    <w:rsid w:val="00F3361A"/>
    <w:rsid w:val="00F34768"/>
    <w:rsid w:val="00F41FB3"/>
    <w:rsid w:val="00F44D3E"/>
    <w:rsid w:val="00F46732"/>
    <w:rsid w:val="00F51B16"/>
    <w:rsid w:val="00F5475E"/>
    <w:rsid w:val="00F57414"/>
    <w:rsid w:val="00F61069"/>
    <w:rsid w:val="00F623E7"/>
    <w:rsid w:val="00F64279"/>
    <w:rsid w:val="00F724CB"/>
    <w:rsid w:val="00F77404"/>
    <w:rsid w:val="00F84F52"/>
    <w:rsid w:val="00F9432A"/>
    <w:rsid w:val="00F96901"/>
    <w:rsid w:val="00F96EA1"/>
    <w:rsid w:val="00F97CDB"/>
    <w:rsid w:val="00F97D63"/>
    <w:rsid w:val="00FA1D8E"/>
    <w:rsid w:val="00FA7720"/>
    <w:rsid w:val="00FB4812"/>
    <w:rsid w:val="00FC1E00"/>
    <w:rsid w:val="00FC6470"/>
    <w:rsid w:val="00FC7011"/>
    <w:rsid w:val="00FD1855"/>
    <w:rsid w:val="00FD1D78"/>
    <w:rsid w:val="00FD6BE5"/>
    <w:rsid w:val="00FD70B6"/>
    <w:rsid w:val="00FE14EA"/>
    <w:rsid w:val="00FE3792"/>
    <w:rsid w:val="00FE4C34"/>
    <w:rsid w:val="00FE60CC"/>
    <w:rsid w:val="00FE6416"/>
    <w:rsid w:val="00FF11A8"/>
    <w:rsid w:val="00FF2A54"/>
    <w:rsid w:val="00FF33CF"/>
    <w:rsid w:val="00FF46A8"/>
    <w:rsid w:val="00FF4CA8"/>
    <w:rsid w:val="00FF508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3C66B1"/>
  <w15:docId w15:val="{E8A11675-8837-4924-8404-16F7DFCE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7DFB"/>
  </w:style>
  <w:style w:type="paragraph" w:styleId="Titolo1">
    <w:name w:val="heading 1"/>
    <w:basedOn w:val="Normale"/>
    <w:link w:val="Titolo1Carattere"/>
    <w:uiPriority w:val="9"/>
    <w:qFormat/>
    <w:rsid w:val="00A87B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3754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2E108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FC701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E14E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14E5"/>
    <w:rPr>
      <w:rFonts w:ascii="Tahoma" w:hAnsi="Tahoma" w:cs="Tahoma"/>
      <w:sz w:val="16"/>
      <w:szCs w:val="16"/>
    </w:rPr>
  </w:style>
  <w:style w:type="paragraph" w:styleId="Intestazione">
    <w:name w:val="header"/>
    <w:basedOn w:val="Normale"/>
    <w:link w:val="IntestazioneCarattere"/>
    <w:uiPriority w:val="99"/>
    <w:unhideWhenUsed/>
    <w:rsid w:val="008E14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14E5"/>
  </w:style>
  <w:style w:type="paragraph" w:styleId="Pidipagina">
    <w:name w:val="footer"/>
    <w:basedOn w:val="Normale"/>
    <w:link w:val="PidipaginaCarattere"/>
    <w:uiPriority w:val="99"/>
    <w:unhideWhenUsed/>
    <w:rsid w:val="008E14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4E5"/>
  </w:style>
  <w:style w:type="paragraph" w:customStyle="1" w:styleId="Default">
    <w:name w:val="Default"/>
    <w:rsid w:val="008E14E5"/>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59"/>
    <w:rsid w:val="00DB3B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olo">
    <w:name w:val="Title"/>
    <w:basedOn w:val="Normale"/>
    <w:next w:val="Normale"/>
    <w:link w:val="TitoloCarattere"/>
    <w:uiPriority w:val="10"/>
    <w:qFormat/>
    <w:rsid w:val="00AF69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AF698A"/>
    <w:rPr>
      <w:rFonts w:asciiTheme="majorHAnsi" w:eastAsiaTheme="majorEastAsia" w:hAnsiTheme="majorHAnsi" w:cstheme="majorBidi"/>
      <w:color w:val="17365D" w:themeColor="text2" w:themeShade="BF"/>
      <w:spacing w:val="5"/>
      <w:kern w:val="28"/>
      <w:sz w:val="52"/>
      <w:szCs w:val="52"/>
    </w:rPr>
  </w:style>
  <w:style w:type="table" w:customStyle="1" w:styleId="Sfondochiaro-Colore11">
    <w:name w:val="Sfondo chiaro - Colore 11"/>
    <w:basedOn w:val="Tabellanormale"/>
    <w:uiPriority w:val="60"/>
    <w:rsid w:val="009E596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Collegamentoipertestuale">
    <w:name w:val="Hyperlink"/>
    <w:basedOn w:val="Carpredefinitoparagrafo"/>
    <w:uiPriority w:val="99"/>
    <w:unhideWhenUsed/>
    <w:rsid w:val="00F41FB3"/>
    <w:rPr>
      <w:color w:val="0000FF" w:themeColor="hyperlink"/>
      <w:u w:val="single"/>
    </w:rPr>
  </w:style>
  <w:style w:type="character" w:customStyle="1" w:styleId="Titolo1Carattere">
    <w:name w:val="Titolo 1 Carattere"/>
    <w:basedOn w:val="Carpredefinitoparagrafo"/>
    <w:link w:val="Titolo1"/>
    <w:uiPriority w:val="9"/>
    <w:rsid w:val="00A87BAA"/>
    <w:rPr>
      <w:rFonts w:ascii="Times New Roman" w:eastAsia="Times New Roman" w:hAnsi="Times New Roman" w:cs="Times New Roman"/>
      <w:b/>
      <w:bCs/>
      <w:kern w:val="36"/>
      <w:sz w:val="48"/>
      <w:szCs w:val="48"/>
      <w:lang w:eastAsia="it-IT"/>
    </w:rPr>
  </w:style>
  <w:style w:type="paragraph" w:styleId="Corpotesto">
    <w:name w:val="Body Text"/>
    <w:aliases w:val="Corpo del testo"/>
    <w:basedOn w:val="Normale"/>
    <w:link w:val="CorpotestoCarattere"/>
    <w:uiPriority w:val="1"/>
    <w:qFormat/>
    <w:rsid w:val="00A87BAA"/>
    <w:pPr>
      <w:widowControl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aliases w:val="Corpo del testo Carattere"/>
    <w:basedOn w:val="Carpredefinitoparagrafo"/>
    <w:link w:val="Corpotesto"/>
    <w:uiPriority w:val="1"/>
    <w:rsid w:val="00A87BAA"/>
    <w:rPr>
      <w:rFonts w:ascii="Times New Roman" w:eastAsia="Times New Roman" w:hAnsi="Times New Roman" w:cs="Times New Roman"/>
      <w:sz w:val="24"/>
      <w:szCs w:val="24"/>
      <w:lang w:val="en-US"/>
    </w:rPr>
  </w:style>
  <w:style w:type="character" w:styleId="Enfasigrassetto">
    <w:name w:val="Strong"/>
    <w:uiPriority w:val="22"/>
    <w:qFormat/>
    <w:rsid w:val="00A87BAA"/>
    <w:rPr>
      <w:b/>
      <w:bCs/>
    </w:rPr>
  </w:style>
  <w:style w:type="paragraph" w:styleId="Elenco">
    <w:name w:val="List"/>
    <w:basedOn w:val="Normale"/>
    <w:rsid w:val="00A87BAA"/>
    <w:pPr>
      <w:spacing w:after="0" w:line="240" w:lineRule="auto"/>
      <w:ind w:left="283" w:hanging="283"/>
    </w:pPr>
    <w:rPr>
      <w:rFonts w:ascii="Times New Roman" w:eastAsia="Times New Roman" w:hAnsi="Times New Roman" w:cs="Times New Roman"/>
      <w:sz w:val="20"/>
      <w:szCs w:val="20"/>
      <w:lang w:eastAsia="it-IT"/>
    </w:rPr>
  </w:style>
  <w:style w:type="character" w:customStyle="1" w:styleId="Titolo4Carattere">
    <w:name w:val="Titolo 4 Carattere"/>
    <w:basedOn w:val="Carpredefinitoparagrafo"/>
    <w:link w:val="Titolo4"/>
    <w:uiPriority w:val="9"/>
    <w:semiHidden/>
    <w:rsid w:val="00FC7011"/>
    <w:rPr>
      <w:rFonts w:asciiTheme="majorHAnsi" w:eastAsiaTheme="majorEastAsia" w:hAnsiTheme="majorHAnsi" w:cstheme="majorBidi"/>
      <w:i/>
      <w:iCs/>
      <w:color w:val="365F91" w:themeColor="accent1" w:themeShade="BF"/>
    </w:rPr>
  </w:style>
  <w:style w:type="paragraph" w:customStyle="1" w:styleId="Style7">
    <w:name w:val="Style7"/>
    <w:basedOn w:val="Normale"/>
    <w:uiPriority w:val="99"/>
    <w:rsid w:val="003843AA"/>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it-IT"/>
    </w:rPr>
  </w:style>
  <w:style w:type="paragraph" w:customStyle="1" w:styleId="Style3">
    <w:name w:val="Style3"/>
    <w:basedOn w:val="Normale"/>
    <w:uiPriority w:val="99"/>
    <w:rsid w:val="003843AA"/>
    <w:pPr>
      <w:widowControl w:val="0"/>
      <w:autoSpaceDE w:val="0"/>
      <w:autoSpaceDN w:val="0"/>
      <w:adjustRightInd w:val="0"/>
      <w:spacing w:after="0" w:line="240" w:lineRule="auto"/>
    </w:pPr>
    <w:rPr>
      <w:rFonts w:ascii="Consolas" w:eastAsia="Times New Roman" w:hAnsi="Consolas" w:cs="Times New Roman"/>
      <w:sz w:val="24"/>
      <w:szCs w:val="24"/>
      <w:lang w:eastAsia="it-IT"/>
    </w:rPr>
  </w:style>
  <w:style w:type="paragraph" w:customStyle="1" w:styleId="Style1">
    <w:name w:val="Style1"/>
    <w:basedOn w:val="Normale"/>
    <w:uiPriority w:val="99"/>
    <w:rsid w:val="003843AA"/>
    <w:pPr>
      <w:widowControl w:val="0"/>
      <w:autoSpaceDE w:val="0"/>
      <w:autoSpaceDN w:val="0"/>
      <w:adjustRightInd w:val="0"/>
      <w:spacing w:after="0" w:line="240" w:lineRule="exact"/>
      <w:jc w:val="both"/>
    </w:pPr>
    <w:rPr>
      <w:rFonts w:ascii="Times New Roman" w:eastAsia="Times New Roman" w:hAnsi="Times New Roman" w:cs="Times New Roman"/>
      <w:sz w:val="24"/>
      <w:szCs w:val="24"/>
      <w:lang w:eastAsia="it-IT"/>
    </w:rPr>
  </w:style>
  <w:style w:type="paragraph" w:customStyle="1" w:styleId="Style2">
    <w:name w:val="Style2"/>
    <w:basedOn w:val="Normale"/>
    <w:uiPriority w:val="99"/>
    <w:rsid w:val="003843AA"/>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paragraph" w:customStyle="1" w:styleId="Style4">
    <w:name w:val="Style4"/>
    <w:basedOn w:val="Normale"/>
    <w:uiPriority w:val="99"/>
    <w:rsid w:val="003843AA"/>
    <w:pPr>
      <w:widowControl w:val="0"/>
      <w:autoSpaceDE w:val="0"/>
      <w:autoSpaceDN w:val="0"/>
      <w:adjustRightInd w:val="0"/>
      <w:spacing w:after="0" w:line="235" w:lineRule="exact"/>
      <w:ind w:firstLine="317"/>
    </w:pPr>
    <w:rPr>
      <w:rFonts w:ascii="Times New Roman" w:eastAsia="Times New Roman" w:hAnsi="Times New Roman" w:cs="Times New Roman"/>
      <w:sz w:val="24"/>
      <w:szCs w:val="24"/>
      <w:lang w:eastAsia="it-IT"/>
    </w:rPr>
  </w:style>
  <w:style w:type="paragraph" w:customStyle="1" w:styleId="Style5">
    <w:name w:val="Style5"/>
    <w:basedOn w:val="Normale"/>
    <w:uiPriority w:val="99"/>
    <w:rsid w:val="003843AA"/>
    <w:pPr>
      <w:widowControl w:val="0"/>
      <w:autoSpaceDE w:val="0"/>
      <w:autoSpaceDN w:val="0"/>
      <w:adjustRightInd w:val="0"/>
      <w:spacing w:after="0" w:line="243" w:lineRule="exact"/>
      <w:jc w:val="right"/>
    </w:pPr>
    <w:rPr>
      <w:rFonts w:ascii="Times New Roman" w:eastAsia="Times New Roman" w:hAnsi="Times New Roman" w:cs="Times New Roman"/>
      <w:sz w:val="24"/>
      <w:szCs w:val="24"/>
      <w:lang w:eastAsia="it-IT"/>
    </w:rPr>
  </w:style>
  <w:style w:type="paragraph" w:customStyle="1" w:styleId="Style6">
    <w:name w:val="Style6"/>
    <w:basedOn w:val="Normale"/>
    <w:uiPriority w:val="99"/>
    <w:rsid w:val="003843AA"/>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FontStyle13">
    <w:name w:val="Font Style13"/>
    <w:basedOn w:val="Carpredefinitoparagrafo"/>
    <w:uiPriority w:val="99"/>
    <w:rsid w:val="003843AA"/>
    <w:rPr>
      <w:rFonts w:ascii="Times New Roman" w:hAnsi="Times New Roman" w:cs="Times New Roman"/>
      <w:b/>
      <w:bCs/>
      <w:sz w:val="22"/>
      <w:szCs w:val="22"/>
    </w:rPr>
  </w:style>
  <w:style w:type="character" w:customStyle="1" w:styleId="FontStyle14">
    <w:name w:val="Font Style14"/>
    <w:basedOn w:val="Carpredefinitoparagrafo"/>
    <w:uiPriority w:val="99"/>
    <w:rsid w:val="003843AA"/>
    <w:rPr>
      <w:rFonts w:ascii="Times New Roman" w:hAnsi="Times New Roman" w:cs="Times New Roman"/>
      <w:sz w:val="22"/>
      <w:szCs w:val="22"/>
    </w:rPr>
  </w:style>
  <w:style w:type="character" w:customStyle="1" w:styleId="FontStyle15">
    <w:name w:val="Font Style15"/>
    <w:basedOn w:val="Carpredefinitoparagrafo"/>
    <w:uiPriority w:val="99"/>
    <w:rsid w:val="003843AA"/>
    <w:rPr>
      <w:rFonts w:ascii="Times New Roman" w:hAnsi="Times New Roman" w:cs="Times New Roman"/>
      <w:sz w:val="20"/>
      <w:szCs w:val="20"/>
    </w:rPr>
  </w:style>
  <w:style w:type="character" w:customStyle="1" w:styleId="FontStyle16">
    <w:name w:val="Font Style16"/>
    <w:basedOn w:val="Carpredefinitoparagrafo"/>
    <w:uiPriority w:val="99"/>
    <w:rsid w:val="003843AA"/>
    <w:rPr>
      <w:rFonts w:ascii="Times New Roman" w:hAnsi="Times New Roman" w:cs="Times New Roman"/>
      <w:sz w:val="20"/>
      <w:szCs w:val="20"/>
    </w:rPr>
  </w:style>
  <w:style w:type="character" w:customStyle="1" w:styleId="FontStyle17">
    <w:name w:val="Font Style17"/>
    <w:basedOn w:val="Carpredefinitoparagrafo"/>
    <w:uiPriority w:val="99"/>
    <w:rsid w:val="003843AA"/>
    <w:rPr>
      <w:rFonts w:ascii="Times New Roman" w:hAnsi="Times New Roman" w:cs="Times New Roman"/>
      <w:sz w:val="20"/>
      <w:szCs w:val="20"/>
    </w:rPr>
  </w:style>
  <w:style w:type="character" w:customStyle="1" w:styleId="FontStyle18">
    <w:name w:val="Font Style18"/>
    <w:basedOn w:val="Carpredefinitoparagrafo"/>
    <w:uiPriority w:val="99"/>
    <w:rsid w:val="003843AA"/>
    <w:rPr>
      <w:rFonts w:ascii="Times New Roman" w:hAnsi="Times New Roman" w:cs="Times New Roman"/>
      <w:i/>
      <w:iCs/>
      <w:sz w:val="20"/>
      <w:szCs w:val="20"/>
    </w:rPr>
  </w:style>
  <w:style w:type="table" w:customStyle="1" w:styleId="Grigliatabella1">
    <w:name w:val="Griglia tabella1"/>
    <w:basedOn w:val="Tabellanormale"/>
    <w:next w:val="Grigliatabella"/>
    <w:rsid w:val="003D20CB"/>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C2641"/>
    <w:pPr>
      <w:ind w:left="720"/>
      <w:contextualSpacing/>
    </w:pPr>
  </w:style>
  <w:style w:type="paragraph" w:customStyle="1" w:styleId="Style27">
    <w:name w:val="Style27"/>
    <w:basedOn w:val="Normale"/>
    <w:uiPriority w:val="99"/>
    <w:rsid w:val="001166F6"/>
    <w:pPr>
      <w:widowControl w:val="0"/>
      <w:suppressAutoHyphens/>
      <w:autoSpaceDE w:val="0"/>
      <w:spacing w:after="0" w:line="322" w:lineRule="exact"/>
      <w:jc w:val="both"/>
    </w:pPr>
    <w:rPr>
      <w:rFonts w:ascii="Times New Roman" w:eastAsia="Times New Roman" w:hAnsi="Times New Roman" w:cs="Times New Roman"/>
      <w:sz w:val="24"/>
      <w:szCs w:val="24"/>
      <w:lang w:eastAsia="zh-CN"/>
    </w:rPr>
  </w:style>
  <w:style w:type="paragraph" w:customStyle="1" w:styleId="Style15">
    <w:name w:val="Style15"/>
    <w:basedOn w:val="Normale"/>
    <w:rsid w:val="003756C1"/>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it-IT"/>
    </w:rPr>
  </w:style>
  <w:style w:type="character" w:customStyle="1" w:styleId="FontStyle29">
    <w:name w:val="Font Style29"/>
    <w:rsid w:val="003756C1"/>
    <w:rPr>
      <w:rFonts w:ascii="Times New Roman" w:hAnsi="Times New Roman" w:cs="Times New Roman"/>
      <w:b/>
      <w:bCs/>
      <w:sz w:val="22"/>
      <w:szCs w:val="22"/>
    </w:rPr>
  </w:style>
  <w:style w:type="paragraph" w:customStyle="1" w:styleId="Style12">
    <w:name w:val="Style12"/>
    <w:basedOn w:val="Normale"/>
    <w:rsid w:val="003756C1"/>
    <w:pPr>
      <w:widowControl w:val="0"/>
      <w:autoSpaceDE w:val="0"/>
      <w:autoSpaceDN w:val="0"/>
      <w:adjustRightInd w:val="0"/>
      <w:spacing w:after="0" w:line="408" w:lineRule="exact"/>
      <w:jc w:val="both"/>
    </w:pPr>
    <w:rPr>
      <w:rFonts w:ascii="Palatino Linotype" w:eastAsia="Times New Roman" w:hAnsi="Palatino Linotype" w:cs="Times New Roman"/>
      <w:sz w:val="24"/>
      <w:szCs w:val="24"/>
      <w:lang w:eastAsia="it-IT"/>
    </w:rPr>
  </w:style>
  <w:style w:type="table" w:customStyle="1" w:styleId="Grigliatabella2">
    <w:name w:val="Griglia tabella2"/>
    <w:basedOn w:val="Tabellanormale"/>
    <w:next w:val="Grigliatabella"/>
    <w:uiPriority w:val="39"/>
    <w:rsid w:val="00944D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essunaspaziatura">
    <w:name w:val="No Spacing"/>
    <w:uiPriority w:val="1"/>
    <w:qFormat/>
    <w:rsid w:val="002E3DDA"/>
    <w:pPr>
      <w:spacing w:after="0" w:line="240" w:lineRule="auto"/>
    </w:pPr>
  </w:style>
  <w:style w:type="paragraph" w:styleId="NormaleWeb">
    <w:name w:val="Normal (Web)"/>
    <w:basedOn w:val="Normale"/>
    <w:uiPriority w:val="99"/>
    <w:unhideWhenUsed/>
    <w:rsid w:val="0099649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estonormale1">
    <w:name w:val="Testo normale1"/>
    <w:basedOn w:val="Normale"/>
    <w:rsid w:val="007278C1"/>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zh-CN"/>
    </w:rPr>
  </w:style>
  <w:style w:type="character" w:customStyle="1" w:styleId="Titolo2Carattere">
    <w:name w:val="Titolo 2 Carattere"/>
    <w:basedOn w:val="Carpredefinitoparagrafo"/>
    <w:link w:val="Titolo2"/>
    <w:uiPriority w:val="9"/>
    <w:semiHidden/>
    <w:rsid w:val="003754B3"/>
    <w:rPr>
      <w:rFonts w:asciiTheme="majorHAnsi" w:eastAsiaTheme="majorEastAsia" w:hAnsiTheme="majorHAnsi" w:cstheme="majorBidi"/>
      <w:b/>
      <w:bCs/>
      <w:color w:val="4F81BD" w:themeColor="accent1"/>
      <w:sz w:val="26"/>
      <w:szCs w:val="26"/>
    </w:rPr>
  </w:style>
  <w:style w:type="paragraph" w:customStyle="1" w:styleId="Normale1">
    <w:name w:val="Normale1"/>
    <w:rsid w:val="003754B3"/>
    <w:pPr>
      <w:spacing w:after="120" w:line="288" w:lineRule="auto"/>
    </w:pPr>
    <w:rPr>
      <w:rFonts w:ascii="Century Gothic" w:eastAsia="Century Gothic" w:hAnsi="Century Gothic" w:cs="Century Gothic"/>
      <w:color w:val="595959"/>
      <w:sz w:val="28"/>
      <w:szCs w:val="28"/>
      <w:lang w:eastAsia="it-IT"/>
    </w:rPr>
  </w:style>
  <w:style w:type="paragraph" w:customStyle="1" w:styleId="Stiledidisegnopredefinito">
    <w:name w:val="Stile di disegno predefinito"/>
    <w:rsid w:val="00431F7E"/>
    <w:pPr>
      <w:autoSpaceDE w:val="0"/>
      <w:autoSpaceDN w:val="0"/>
      <w:adjustRightInd w:val="0"/>
      <w:spacing w:after="0" w:line="240" w:lineRule="auto"/>
    </w:pPr>
    <w:rPr>
      <w:rFonts w:ascii="Liberation Serif" w:hAnsi="Liberation Serif" w:cs="Times New Roman"/>
      <w:sz w:val="24"/>
      <w:szCs w:val="24"/>
    </w:rPr>
  </w:style>
  <w:style w:type="paragraph" w:customStyle="1" w:styleId="TableParagraph">
    <w:name w:val="Table Paragraph"/>
    <w:basedOn w:val="Normale"/>
    <w:uiPriority w:val="1"/>
    <w:qFormat/>
    <w:rsid w:val="00FF508D"/>
    <w:pPr>
      <w:widowControl w:val="0"/>
      <w:autoSpaceDE w:val="0"/>
      <w:autoSpaceDN w:val="0"/>
      <w:spacing w:after="0" w:line="371" w:lineRule="exact"/>
      <w:ind w:left="107"/>
      <w:jc w:val="center"/>
    </w:pPr>
    <w:rPr>
      <w:rFonts w:ascii="Calibri" w:eastAsia="Calibri" w:hAnsi="Calibri" w:cs="Calibri"/>
      <w:lang w:val="en-US"/>
    </w:rPr>
  </w:style>
  <w:style w:type="paragraph" w:customStyle="1" w:styleId="Style10">
    <w:name w:val="Style10"/>
    <w:basedOn w:val="Normale"/>
    <w:uiPriority w:val="99"/>
    <w:rsid w:val="001064C5"/>
    <w:pPr>
      <w:widowControl w:val="0"/>
      <w:autoSpaceDE w:val="0"/>
      <w:autoSpaceDN w:val="0"/>
      <w:adjustRightInd w:val="0"/>
      <w:spacing w:after="0" w:line="547" w:lineRule="exact"/>
      <w:jc w:val="both"/>
    </w:pPr>
    <w:rPr>
      <w:rFonts w:ascii="Palatino Linotype" w:eastAsia="Times New Roman" w:hAnsi="Palatino Linotype" w:cs="Times New Roman"/>
      <w:sz w:val="24"/>
      <w:szCs w:val="24"/>
      <w:lang w:eastAsia="it-IT"/>
    </w:rPr>
  </w:style>
  <w:style w:type="character" w:customStyle="1" w:styleId="FontStyle33">
    <w:name w:val="Font Style33"/>
    <w:basedOn w:val="Carpredefinitoparagrafo"/>
    <w:uiPriority w:val="99"/>
    <w:rsid w:val="001064C5"/>
    <w:rPr>
      <w:rFonts w:ascii="Times New Roman" w:hAnsi="Times New Roman" w:cs="Times New Roman"/>
      <w:spacing w:val="10"/>
      <w:sz w:val="22"/>
      <w:szCs w:val="22"/>
    </w:rPr>
  </w:style>
  <w:style w:type="character" w:customStyle="1" w:styleId="FontStyle40">
    <w:name w:val="Font Style40"/>
    <w:basedOn w:val="Carpredefinitoparagrafo"/>
    <w:uiPriority w:val="99"/>
    <w:rsid w:val="001064C5"/>
    <w:rPr>
      <w:rFonts w:ascii="Times New Roman" w:hAnsi="Times New Roman" w:cs="Times New Roman"/>
      <w:b/>
      <w:bCs/>
      <w:sz w:val="26"/>
      <w:szCs w:val="26"/>
    </w:rPr>
  </w:style>
  <w:style w:type="paragraph" w:customStyle="1" w:styleId="Style24">
    <w:name w:val="Style24"/>
    <w:basedOn w:val="Normale"/>
    <w:uiPriority w:val="99"/>
    <w:rsid w:val="001064C5"/>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FontStyle32">
    <w:name w:val="Font Style32"/>
    <w:basedOn w:val="Carpredefinitoparagrafo"/>
    <w:uiPriority w:val="99"/>
    <w:rsid w:val="0098336B"/>
    <w:rPr>
      <w:rFonts w:ascii="Times New Roman" w:hAnsi="Times New Roman" w:cs="Times New Roman"/>
      <w:b/>
      <w:bCs/>
      <w:sz w:val="22"/>
      <w:szCs w:val="22"/>
    </w:rPr>
  </w:style>
  <w:style w:type="paragraph" w:customStyle="1" w:styleId="Style22">
    <w:name w:val="Style22"/>
    <w:basedOn w:val="Normale"/>
    <w:uiPriority w:val="99"/>
    <w:rsid w:val="0098336B"/>
    <w:pPr>
      <w:widowControl w:val="0"/>
      <w:autoSpaceDE w:val="0"/>
      <w:autoSpaceDN w:val="0"/>
      <w:adjustRightInd w:val="0"/>
      <w:spacing w:after="0" w:line="418" w:lineRule="exact"/>
      <w:jc w:val="right"/>
    </w:pPr>
    <w:rPr>
      <w:rFonts w:ascii="Times New Roman" w:eastAsia="Times New Roman" w:hAnsi="Times New Roman" w:cs="Times New Roman"/>
      <w:sz w:val="24"/>
      <w:szCs w:val="24"/>
      <w:lang w:eastAsia="it-IT"/>
    </w:rPr>
  </w:style>
  <w:style w:type="character" w:customStyle="1" w:styleId="Menzionenonrisolta1">
    <w:name w:val="Menzione non risolta1"/>
    <w:basedOn w:val="Carpredefinitoparagrafo"/>
    <w:uiPriority w:val="99"/>
    <w:semiHidden/>
    <w:unhideWhenUsed/>
    <w:rsid w:val="001C685D"/>
    <w:rPr>
      <w:color w:val="605E5C"/>
      <w:shd w:val="clear" w:color="auto" w:fill="E1DFDD"/>
    </w:rPr>
  </w:style>
  <w:style w:type="table" w:customStyle="1" w:styleId="TableNormal">
    <w:name w:val="Table Normal"/>
    <w:uiPriority w:val="2"/>
    <w:semiHidden/>
    <w:unhideWhenUsed/>
    <w:qFormat/>
    <w:rsid w:val="00337FE0"/>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character" w:customStyle="1" w:styleId="Titolo3Carattere">
    <w:name w:val="Titolo 3 Carattere"/>
    <w:basedOn w:val="Carpredefinitoparagrafo"/>
    <w:link w:val="Titolo3"/>
    <w:uiPriority w:val="9"/>
    <w:semiHidden/>
    <w:rsid w:val="002E1084"/>
    <w:rPr>
      <w:rFonts w:asciiTheme="majorHAnsi" w:eastAsiaTheme="majorEastAsia" w:hAnsiTheme="majorHAnsi" w:cstheme="majorBidi"/>
      <w:color w:val="243F60" w:themeColor="accent1" w:themeShade="7F"/>
      <w:sz w:val="24"/>
      <w:szCs w:val="24"/>
    </w:rPr>
  </w:style>
  <w:style w:type="character" w:styleId="Menzionenonrisolta">
    <w:name w:val="Unresolved Mention"/>
    <w:basedOn w:val="Carpredefinitoparagrafo"/>
    <w:uiPriority w:val="99"/>
    <w:semiHidden/>
    <w:unhideWhenUsed/>
    <w:rsid w:val="00C30059"/>
    <w:rPr>
      <w:color w:val="605E5C"/>
      <w:shd w:val="clear" w:color="auto" w:fill="E1DFDD"/>
    </w:rPr>
  </w:style>
  <w:style w:type="table" w:styleId="Tabellagriglia5scura-colore1">
    <w:name w:val="Grid Table 5 Dark Accent 1"/>
    <w:basedOn w:val="Tabellanormale"/>
    <w:uiPriority w:val="50"/>
    <w:rsid w:val="00D466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numbering" w:customStyle="1" w:styleId="WWNum35">
    <w:name w:val="WWNum35"/>
    <w:basedOn w:val="Nessunelenco"/>
    <w:rsid w:val="00EB7D0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422">
      <w:bodyDiv w:val="1"/>
      <w:marLeft w:val="0"/>
      <w:marRight w:val="0"/>
      <w:marTop w:val="0"/>
      <w:marBottom w:val="0"/>
      <w:divBdr>
        <w:top w:val="none" w:sz="0" w:space="0" w:color="auto"/>
        <w:left w:val="none" w:sz="0" w:space="0" w:color="auto"/>
        <w:bottom w:val="none" w:sz="0" w:space="0" w:color="auto"/>
        <w:right w:val="none" w:sz="0" w:space="0" w:color="auto"/>
      </w:divBdr>
    </w:div>
    <w:div w:id="231739001">
      <w:bodyDiv w:val="1"/>
      <w:marLeft w:val="0"/>
      <w:marRight w:val="0"/>
      <w:marTop w:val="0"/>
      <w:marBottom w:val="0"/>
      <w:divBdr>
        <w:top w:val="none" w:sz="0" w:space="0" w:color="auto"/>
        <w:left w:val="none" w:sz="0" w:space="0" w:color="auto"/>
        <w:bottom w:val="none" w:sz="0" w:space="0" w:color="auto"/>
        <w:right w:val="none" w:sz="0" w:space="0" w:color="auto"/>
      </w:divBdr>
    </w:div>
    <w:div w:id="247351885">
      <w:bodyDiv w:val="1"/>
      <w:marLeft w:val="0"/>
      <w:marRight w:val="0"/>
      <w:marTop w:val="0"/>
      <w:marBottom w:val="0"/>
      <w:divBdr>
        <w:top w:val="none" w:sz="0" w:space="0" w:color="auto"/>
        <w:left w:val="none" w:sz="0" w:space="0" w:color="auto"/>
        <w:bottom w:val="none" w:sz="0" w:space="0" w:color="auto"/>
        <w:right w:val="none" w:sz="0" w:space="0" w:color="auto"/>
      </w:divBdr>
    </w:div>
    <w:div w:id="381831310">
      <w:bodyDiv w:val="1"/>
      <w:marLeft w:val="0"/>
      <w:marRight w:val="0"/>
      <w:marTop w:val="0"/>
      <w:marBottom w:val="0"/>
      <w:divBdr>
        <w:top w:val="none" w:sz="0" w:space="0" w:color="auto"/>
        <w:left w:val="none" w:sz="0" w:space="0" w:color="auto"/>
        <w:bottom w:val="none" w:sz="0" w:space="0" w:color="auto"/>
        <w:right w:val="none" w:sz="0" w:space="0" w:color="auto"/>
      </w:divBdr>
      <w:divsChild>
        <w:div w:id="1560094393">
          <w:marLeft w:val="0"/>
          <w:marRight w:val="0"/>
          <w:marTop w:val="0"/>
          <w:marBottom w:val="0"/>
          <w:divBdr>
            <w:top w:val="none" w:sz="0" w:space="0" w:color="auto"/>
            <w:left w:val="none" w:sz="0" w:space="0" w:color="auto"/>
            <w:bottom w:val="none" w:sz="0" w:space="0" w:color="auto"/>
            <w:right w:val="none" w:sz="0" w:space="0" w:color="auto"/>
          </w:divBdr>
          <w:divsChild>
            <w:div w:id="976646121">
              <w:marLeft w:val="0"/>
              <w:marRight w:val="0"/>
              <w:marTop w:val="0"/>
              <w:marBottom w:val="0"/>
              <w:divBdr>
                <w:top w:val="none" w:sz="0" w:space="0" w:color="auto"/>
                <w:left w:val="none" w:sz="0" w:space="0" w:color="auto"/>
                <w:bottom w:val="none" w:sz="0" w:space="0" w:color="auto"/>
                <w:right w:val="none" w:sz="0" w:space="0" w:color="auto"/>
              </w:divBdr>
              <w:divsChild>
                <w:div w:id="1649743041">
                  <w:marLeft w:val="0"/>
                  <w:marRight w:val="0"/>
                  <w:marTop w:val="89"/>
                  <w:marBottom w:val="0"/>
                  <w:divBdr>
                    <w:top w:val="none" w:sz="0" w:space="0" w:color="auto"/>
                    <w:left w:val="none" w:sz="0" w:space="0" w:color="auto"/>
                    <w:bottom w:val="none" w:sz="0" w:space="0" w:color="auto"/>
                    <w:right w:val="none" w:sz="0" w:space="0" w:color="auto"/>
                  </w:divBdr>
                  <w:divsChild>
                    <w:div w:id="765928196">
                      <w:marLeft w:val="0"/>
                      <w:marRight w:val="0"/>
                      <w:marTop w:val="0"/>
                      <w:marBottom w:val="0"/>
                      <w:divBdr>
                        <w:top w:val="none" w:sz="0" w:space="0" w:color="auto"/>
                        <w:left w:val="none" w:sz="0" w:space="0" w:color="auto"/>
                        <w:bottom w:val="none" w:sz="0" w:space="0" w:color="auto"/>
                        <w:right w:val="none" w:sz="0" w:space="0" w:color="auto"/>
                      </w:divBdr>
                      <w:divsChild>
                        <w:div w:id="722946178">
                          <w:marLeft w:val="0"/>
                          <w:marRight w:val="0"/>
                          <w:marTop w:val="0"/>
                          <w:marBottom w:val="0"/>
                          <w:divBdr>
                            <w:top w:val="none" w:sz="0" w:space="0" w:color="auto"/>
                            <w:left w:val="none" w:sz="0" w:space="0" w:color="auto"/>
                            <w:bottom w:val="none" w:sz="0" w:space="0" w:color="auto"/>
                            <w:right w:val="none" w:sz="0" w:space="0" w:color="auto"/>
                          </w:divBdr>
                          <w:divsChild>
                            <w:div w:id="1769303672">
                              <w:marLeft w:val="0"/>
                              <w:marRight w:val="0"/>
                              <w:marTop w:val="0"/>
                              <w:marBottom w:val="0"/>
                              <w:divBdr>
                                <w:top w:val="none" w:sz="0" w:space="0" w:color="auto"/>
                                <w:left w:val="none" w:sz="0" w:space="0" w:color="auto"/>
                                <w:bottom w:val="none" w:sz="0" w:space="0" w:color="auto"/>
                                <w:right w:val="none" w:sz="0" w:space="0" w:color="auto"/>
                              </w:divBdr>
                              <w:divsChild>
                                <w:div w:id="1042748126">
                                  <w:marLeft w:val="0"/>
                                  <w:marRight w:val="0"/>
                                  <w:marTop w:val="0"/>
                                  <w:marBottom w:val="0"/>
                                  <w:divBdr>
                                    <w:top w:val="none" w:sz="0" w:space="0" w:color="auto"/>
                                    <w:left w:val="none" w:sz="0" w:space="0" w:color="auto"/>
                                    <w:bottom w:val="none" w:sz="0" w:space="0" w:color="auto"/>
                                    <w:right w:val="none" w:sz="0" w:space="0" w:color="auto"/>
                                  </w:divBdr>
                                  <w:divsChild>
                                    <w:div w:id="861363408">
                                      <w:marLeft w:val="0"/>
                                      <w:marRight w:val="0"/>
                                      <w:marTop w:val="0"/>
                                      <w:marBottom w:val="0"/>
                                      <w:divBdr>
                                        <w:top w:val="none" w:sz="0" w:space="0" w:color="auto"/>
                                        <w:left w:val="none" w:sz="0" w:space="0" w:color="auto"/>
                                        <w:bottom w:val="none" w:sz="0" w:space="0" w:color="auto"/>
                                        <w:right w:val="none" w:sz="0" w:space="0" w:color="auto"/>
                                      </w:divBdr>
                                      <w:divsChild>
                                        <w:div w:id="1612780627">
                                          <w:marLeft w:val="0"/>
                                          <w:marRight w:val="0"/>
                                          <w:marTop w:val="0"/>
                                          <w:marBottom w:val="0"/>
                                          <w:divBdr>
                                            <w:top w:val="none" w:sz="0" w:space="0" w:color="auto"/>
                                            <w:left w:val="none" w:sz="0" w:space="0" w:color="auto"/>
                                            <w:bottom w:val="none" w:sz="0" w:space="0" w:color="auto"/>
                                            <w:right w:val="none" w:sz="0" w:space="0" w:color="auto"/>
                                          </w:divBdr>
                                          <w:divsChild>
                                            <w:div w:id="1646665005">
                                              <w:marLeft w:val="0"/>
                                              <w:marRight w:val="0"/>
                                              <w:marTop w:val="0"/>
                                              <w:marBottom w:val="0"/>
                                              <w:divBdr>
                                                <w:top w:val="none" w:sz="0" w:space="0" w:color="auto"/>
                                                <w:left w:val="none" w:sz="0" w:space="0" w:color="auto"/>
                                                <w:bottom w:val="none" w:sz="0" w:space="0" w:color="auto"/>
                                                <w:right w:val="none" w:sz="0" w:space="0" w:color="auto"/>
                                              </w:divBdr>
                                              <w:divsChild>
                                                <w:div w:id="1100223532">
                                                  <w:marLeft w:val="0"/>
                                                  <w:marRight w:val="0"/>
                                                  <w:marTop w:val="0"/>
                                                  <w:marBottom w:val="0"/>
                                                  <w:divBdr>
                                                    <w:top w:val="none" w:sz="0" w:space="0" w:color="auto"/>
                                                    <w:left w:val="none" w:sz="0" w:space="0" w:color="auto"/>
                                                    <w:bottom w:val="none" w:sz="0" w:space="0" w:color="auto"/>
                                                    <w:right w:val="none" w:sz="0" w:space="0" w:color="auto"/>
                                                  </w:divBdr>
                                                  <w:divsChild>
                                                    <w:div w:id="1785347455">
                                                      <w:marLeft w:val="0"/>
                                                      <w:marRight w:val="0"/>
                                                      <w:marTop w:val="0"/>
                                                      <w:marBottom w:val="82"/>
                                                      <w:divBdr>
                                                        <w:top w:val="none" w:sz="0" w:space="0" w:color="auto"/>
                                                        <w:left w:val="none" w:sz="0" w:space="0" w:color="auto"/>
                                                        <w:bottom w:val="none" w:sz="0" w:space="0" w:color="auto"/>
                                                        <w:right w:val="none" w:sz="0" w:space="0" w:color="auto"/>
                                                      </w:divBdr>
                                                      <w:divsChild>
                                                        <w:div w:id="1438213403">
                                                          <w:marLeft w:val="0"/>
                                                          <w:marRight w:val="0"/>
                                                          <w:marTop w:val="0"/>
                                                          <w:marBottom w:val="0"/>
                                                          <w:divBdr>
                                                            <w:top w:val="none" w:sz="0" w:space="0" w:color="auto"/>
                                                            <w:left w:val="none" w:sz="0" w:space="0" w:color="auto"/>
                                                            <w:bottom w:val="none" w:sz="0" w:space="0" w:color="auto"/>
                                                            <w:right w:val="none" w:sz="0" w:space="0" w:color="auto"/>
                                                          </w:divBdr>
                                                          <w:divsChild>
                                                            <w:div w:id="1169752089">
                                                              <w:marLeft w:val="0"/>
                                                              <w:marRight w:val="0"/>
                                                              <w:marTop w:val="0"/>
                                                              <w:marBottom w:val="0"/>
                                                              <w:divBdr>
                                                                <w:top w:val="none" w:sz="0" w:space="0" w:color="auto"/>
                                                                <w:left w:val="none" w:sz="0" w:space="0" w:color="auto"/>
                                                                <w:bottom w:val="none" w:sz="0" w:space="0" w:color="auto"/>
                                                                <w:right w:val="none" w:sz="0" w:space="0" w:color="auto"/>
                                                              </w:divBdr>
                                                              <w:divsChild>
                                                                <w:div w:id="1639260327">
                                                                  <w:marLeft w:val="0"/>
                                                                  <w:marRight w:val="0"/>
                                                                  <w:marTop w:val="0"/>
                                                                  <w:marBottom w:val="0"/>
                                                                  <w:divBdr>
                                                                    <w:top w:val="none" w:sz="0" w:space="0" w:color="auto"/>
                                                                    <w:left w:val="none" w:sz="0" w:space="0" w:color="auto"/>
                                                                    <w:bottom w:val="none" w:sz="0" w:space="0" w:color="auto"/>
                                                                    <w:right w:val="none" w:sz="0" w:space="0" w:color="auto"/>
                                                                  </w:divBdr>
                                                                  <w:divsChild>
                                                                    <w:div w:id="1469743052">
                                                                      <w:marLeft w:val="0"/>
                                                                      <w:marRight w:val="0"/>
                                                                      <w:marTop w:val="0"/>
                                                                      <w:marBottom w:val="0"/>
                                                                      <w:divBdr>
                                                                        <w:top w:val="none" w:sz="0" w:space="0" w:color="auto"/>
                                                                        <w:left w:val="none" w:sz="0" w:space="0" w:color="auto"/>
                                                                        <w:bottom w:val="none" w:sz="0" w:space="0" w:color="auto"/>
                                                                        <w:right w:val="none" w:sz="0" w:space="0" w:color="auto"/>
                                                                      </w:divBdr>
                                                                      <w:divsChild>
                                                                        <w:div w:id="1456679297">
                                                                          <w:marLeft w:val="0"/>
                                                                          <w:marRight w:val="0"/>
                                                                          <w:marTop w:val="0"/>
                                                                          <w:marBottom w:val="0"/>
                                                                          <w:divBdr>
                                                                            <w:top w:val="none" w:sz="0" w:space="0" w:color="auto"/>
                                                                            <w:left w:val="none" w:sz="0" w:space="0" w:color="auto"/>
                                                                            <w:bottom w:val="none" w:sz="0" w:space="0" w:color="auto"/>
                                                                            <w:right w:val="none" w:sz="0" w:space="0" w:color="auto"/>
                                                                          </w:divBdr>
                                                                          <w:divsChild>
                                                                            <w:div w:id="1150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6539926">
      <w:bodyDiv w:val="1"/>
      <w:marLeft w:val="0"/>
      <w:marRight w:val="0"/>
      <w:marTop w:val="0"/>
      <w:marBottom w:val="0"/>
      <w:divBdr>
        <w:top w:val="none" w:sz="0" w:space="0" w:color="auto"/>
        <w:left w:val="none" w:sz="0" w:space="0" w:color="auto"/>
        <w:bottom w:val="none" w:sz="0" w:space="0" w:color="auto"/>
        <w:right w:val="none" w:sz="0" w:space="0" w:color="auto"/>
      </w:divBdr>
    </w:div>
    <w:div w:id="586963341">
      <w:bodyDiv w:val="1"/>
      <w:marLeft w:val="0"/>
      <w:marRight w:val="0"/>
      <w:marTop w:val="0"/>
      <w:marBottom w:val="0"/>
      <w:divBdr>
        <w:top w:val="none" w:sz="0" w:space="0" w:color="auto"/>
        <w:left w:val="none" w:sz="0" w:space="0" w:color="auto"/>
        <w:bottom w:val="none" w:sz="0" w:space="0" w:color="auto"/>
        <w:right w:val="none" w:sz="0" w:space="0" w:color="auto"/>
      </w:divBdr>
    </w:div>
    <w:div w:id="713580372">
      <w:bodyDiv w:val="1"/>
      <w:marLeft w:val="0"/>
      <w:marRight w:val="0"/>
      <w:marTop w:val="0"/>
      <w:marBottom w:val="0"/>
      <w:divBdr>
        <w:top w:val="none" w:sz="0" w:space="0" w:color="auto"/>
        <w:left w:val="none" w:sz="0" w:space="0" w:color="auto"/>
        <w:bottom w:val="none" w:sz="0" w:space="0" w:color="auto"/>
        <w:right w:val="none" w:sz="0" w:space="0" w:color="auto"/>
      </w:divBdr>
    </w:div>
    <w:div w:id="727262904">
      <w:bodyDiv w:val="1"/>
      <w:marLeft w:val="0"/>
      <w:marRight w:val="0"/>
      <w:marTop w:val="0"/>
      <w:marBottom w:val="0"/>
      <w:divBdr>
        <w:top w:val="none" w:sz="0" w:space="0" w:color="auto"/>
        <w:left w:val="none" w:sz="0" w:space="0" w:color="auto"/>
        <w:bottom w:val="none" w:sz="0" w:space="0" w:color="auto"/>
        <w:right w:val="none" w:sz="0" w:space="0" w:color="auto"/>
      </w:divBdr>
    </w:div>
    <w:div w:id="781220661">
      <w:bodyDiv w:val="1"/>
      <w:marLeft w:val="0"/>
      <w:marRight w:val="0"/>
      <w:marTop w:val="0"/>
      <w:marBottom w:val="0"/>
      <w:divBdr>
        <w:top w:val="none" w:sz="0" w:space="0" w:color="auto"/>
        <w:left w:val="none" w:sz="0" w:space="0" w:color="auto"/>
        <w:bottom w:val="none" w:sz="0" w:space="0" w:color="auto"/>
        <w:right w:val="none" w:sz="0" w:space="0" w:color="auto"/>
      </w:divBdr>
    </w:div>
    <w:div w:id="784081034">
      <w:bodyDiv w:val="1"/>
      <w:marLeft w:val="0"/>
      <w:marRight w:val="0"/>
      <w:marTop w:val="0"/>
      <w:marBottom w:val="0"/>
      <w:divBdr>
        <w:top w:val="none" w:sz="0" w:space="0" w:color="auto"/>
        <w:left w:val="none" w:sz="0" w:space="0" w:color="auto"/>
        <w:bottom w:val="none" w:sz="0" w:space="0" w:color="auto"/>
        <w:right w:val="none" w:sz="0" w:space="0" w:color="auto"/>
      </w:divBdr>
    </w:div>
    <w:div w:id="844635623">
      <w:bodyDiv w:val="1"/>
      <w:marLeft w:val="0"/>
      <w:marRight w:val="0"/>
      <w:marTop w:val="0"/>
      <w:marBottom w:val="0"/>
      <w:divBdr>
        <w:top w:val="none" w:sz="0" w:space="0" w:color="auto"/>
        <w:left w:val="none" w:sz="0" w:space="0" w:color="auto"/>
        <w:bottom w:val="none" w:sz="0" w:space="0" w:color="auto"/>
        <w:right w:val="none" w:sz="0" w:space="0" w:color="auto"/>
      </w:divBdr>
    </w:div>
    <w:div w:id="1010983089">
      <w:bodyDiv w:val="1"/>
      <w:marLeft w:val="0"/>
      <w:marRight w:val="0"/>
      <w:marTop w:val="0"/>
      <w:marBottom w:val="0"/>
      <w:divBdr>
        <w:top w:val="none" w:sz="0" w:space="0" w:color="auto"/>
        <w:left w:val="none" w:sz="0" w:space="0" w:color="auto"/>
        <w:bottom w:val="none" w:sz="0" w:space="0" w:color="auto"/>
        <w:right w:val="none" w:sz="0" w:space="0" w:color="auto"/>
      </w:divBdr>
    </w:div>
    <w:div w:id="1080639615">
      <w:bodyDiv w:val="1"/>
      <w:marLeft w:val="0"/>
      <w:marRight w:val="0"/>
      <w:marTop w:val="0"/>
      <w:marBottom w:val="0"/>
      <w:divBdr>
        <w:top w:val="none" w:sz="0" w:space="0" w:color="auto"/>
        <w:left w:val="none" w:sz="0" w:space="0" w:color="auto"/>
        <w:bottom w:val="none" w:sz="0" w:space="0" w:color="auto"/>
        <w:right w:val="none" w:sz="0" w:space="0" w:color="auto"/>
      </w:divBdr>
    </w:div>
    <w:div w:id="1295528136">
      <w:bodyDiv w:val="1"/>
      <w:marLeft w:val="0"/>
      <w:marRight w:val="0"/>
      <w:marTop w:val="0"/>
      <w:marBottom w:val="0"/>
      <w:divBdr>
        <w:top w:val="none" w:sz="0" w:space="0" w:color="auto"/>
        <w:left w:val="none" w:sz="0" w:space="0" w:color="auto"/>
        <w:bottom w:val="none" w:sz="0" w:space="0" w:color="auto"/>
        <w:right w:val="none" w:sz="0" w:space="0" w:color="auto"/>
      </w:divBdr>
    </w:div>
    <w:div w:id="1341736888">
      <w:bodyDiv w:val="1"/>
      <w:marLeft w:val="0"/>
      <w:marRight w:val="0"/>
      <w:marTop w:val="0"/>
      <w:marBottom w:val="0"/>
      <w:divBdr>
        <w:top w:val="none" w:sz="0" w:space="0" w:color="auto"/>
        <w:left w:val="none" w:sz="0" w:space="0" w:color="auto"/>
        <w:bottom w:val="none" w:sz="0" w:space="0" w:color="auto"/>
        <w:right w:val="none" w:sz="0" w:space="0" w:color="auto"/>
      </w:divBdr>
      <w:divsChild>
        <w:div w:id="548107020">
          <w:marLeft w:val="0"/>
          <w:marRight w:val="0"/>
          <w:marTop w:val="0"/>
          <w:marBottom w:val="0"/>
          <w:divBdr>
            <w:top w:val="none" w:sz="0" w:space="0" w:color="auto"/>
            <w:left w:val="none" w:sz="0" w:space="0" w:color="auto"/>
            <w:bottom w:val="none" w:sz="0" w:space="0" w:color="auto"/>
            <w:right w:val="none" w:sz="0" w:space="0" w:color="auto"/>
          </w:divBdr>
        </w:div>
        <w:div w:id="1221936898">
          <w:marLeft w:val="0"/>
          <w:marRight w:val="0"/>
          <w:marTop w:val="0"/>
          <w:marBottom w:val="0"/>
          <w:divBdr>
            <w:top w:val="none" w:sz="0" w:space="0" w:color="auto"/>
            <w:left w:val="none" w:sz="0" w:space="0" w:color="auto"/>
            <w:bottom w:val="none" w:sz="0" w:space="0" w:color="auto"/>
            <w:right w:val="none" w:sz="0" w:space="0" w:color="auto"/>
          </w:divBdr>
        </w:div>
        <w:div w:id="852108124">
          <w:marLeft w:val="0"/>
          <w:marRight w:val="0"/>
          <w:marTop w:val="0"/>
          <w:marBottom w:val="0"/>
          <w:divBdr>
            <w:top w:val="none" w:sz="0" w:space="0" w:color="auto"/>
            <w:left w:val="none" w:sz="0" w:space="0" w:color="auto"/>
            <w:bottom w:val="none" w:sz="0" w:space="0" w:color="auto"/>
            <w:right w:val="none" w:sz="0" w:space="0" w:color="auto"/>
          </w:divBdr>
        </w:div>
        <w:div w:id="421266555">
          <w:marLeft w:val="0"/>
          <w:marRight w:val="0"/>
          <w:marTop w:val="0"/>
          <w:marBottom w:val="0"/>
          <w:divBdr>
            <w:top w:val="none" w:sz="0" w:space="0" w:color="auto"/>
            <w:left w:val="none" w:sz="0" w:space="0" w:color="auto"/>
            <w:bottom w:val="none" w:sz="0" w:space="0" w:color="auto"/>
            <w:right w:val="none" w:sz="0" w:space="0" w:color="auto"/>
          </w:divBdr>
        </w:div>
        <w:div w:id="1899439906">
          <w:marLeft w:val="0"/>
          <w:marRight w:val="0"/>
          <w:marTop w:val="0"/>
          <w:marBottom w:val="0"/>
          <w:divBdr>
            <w:top w:val="none" w:sz="0" w:space="0" w:color="auto"/>
            <w:left w:val="none" w:sz="0" w:space="0" w:color="auto"/>
            <w:bottom w:val="none" w:sz="0" w:space="0" w:color="auto"/>
            <w:right w:val="none" w:sz="0" w:space="0" w:color="auto"/>
          </w:divBdr>
        </w:div>
      </w:divsChild>
    </w:div>
    <w:div w:id="1547764198">
      <w:bodyDiv w:val="1"/>
      <w:marLeft w:val="0"/>
      <w:marRight w:val="0"/>
      <w:marTop w:val="0"/>
      <w:marBottom w:val="0"/>
      <w:divBdr>
        <w:top w:val="none" w:sz="0" w:space="0" w:color="auto"/>
        <w:left w:val="none" w:sz="0" w:space="0" w:color="auto"/>
        <w:bottom w:val="none" w:sz="0" w:space="0" w:color="auto"/>
        <w:right w:val="none" w:sz="0" w:space="0" w:color="auto"/>
      </w:divBdr>
    </w:div>
    <w:div w:id="1548834876">
      <w:bodyDiv w:val="1"/>
      <w:marLeft w:val="0"/>
      <w:marRight w:val="0"/>
      <w:marTop w:val="0"/>
      <w:marBottom w:val="0"/>
      <w:divBdr>
        <w:top w:val="none" w:sz="0" w:space="0" w:color="auto"/>
        <w:left w:val="none" w:sz="0" w:space="0" w:color="auto"/>
        <w:bottom w:val="none" w:sz="0" w:space="0" w:color="auto"/>
        <w:right w:val="none" w:sz="0" w:space="0" w:color="auto"/>
      </w:divBdr>
    </w:div>
    <w:div w:id="1795295184">
      <w:bodyDiv w:val="1"/>
      <w:marLeft w:val="0"/>
      <w:marRight w:val="0"/>
      <w:marTop w:val="0"/>
      <w:marBottom w:val="0"/>
      <w:divBdr>
        <w:top w:val="none" w:sz="0" w:space="0" w:color="auto"/>
        <w:left w:val="none" w:sz="0" w:space="0" w:color="auto"/>
        <w:bottom w:val="none" w:sz="0" w:space="0" w:color="auto"/>
        <w:right w:val="none" w:sz="0" w:space="0" w:color="auto"/>
      </w:divBdr>
    </w:div>
    <w:div w:id="1812091124">
      <w:bodyDiv w:val="1"/>
      <w:marLeft w:val="0"/>
      <w:marRight w:val="0"/>
      <w:marTop w:val="0"/>
      <w:marBottom w:val="0"/>
      <w:divBdr>
        <w:top w:val="none" w:sz="0" w:space="0" w:color="auto"/>
        <w:left w:val="none" w:sz="0" w:space="0" w:color="auto"/>
        <w:bottom w:val="none" w:sz="0" w:space="0" w:color="auto"/>
        <w:right w:val="none" w:sz="0" w:space="0" w:color="auto"/>
      </w:divBdr>
      <w:divsChild>
        <w:div w:id="1916818247">
          <w:marLeft w:val="0"/>
          <w:marRight w:val="0"/>
          <w:marTop w:val="0"/>
          <w:marBottom w:val="0"/>
          <w:divBdr>
            <w:top w:val="none" w:sz="0" w:space="0" w:color="auto"/>
            <w:left w:val="none" w:sz="0" w:space="0" w:color="auto"/>
            <w:bottom w:val="none" w:sz="0" w:space="0" w:color="auto"/>
            <w:right w:val="none" w:sz="0" w:space="0" w:color="auto"/>
          </w:divBdr>
          <w:divsChild>
            <w:div w:id="1161002036">
              <w:marLeft w:val="-102"/>
              <w:marRight w:val="-102"/>
              <w:marTop w:val="0"/>
              <w:marBottom w:val="0"/>
              <w:divBdr>
                <w:top w:val="none" w:sz="0" w:space="0" w:color="auto"/>
                <w:left w:val="none" w:sz="0" w:space="0" w:color="auto"/>
                <w:bottom w:val="none" w:sz="0" w:space="0" w:color="auto"/>
                <w:right w:val="none" w:sz="0" w:space="0" w:color="auto"/>
              </w:divBdr>
              <w:divsChild>
                <w:div w:id="708801165">
                  <w:marLeft w:val="0"/>
                  <w:marRight w:val="0"/>
                  <w:marTop w:val="0"/>
                  <w:marBottom w:val="0"/>
                  <w:divBdr>
                    <w:top w:val="none" w:sz="0" w:space="0" w:color="auto"/>
                    <w:left w:val="none" w:sz="0" w:space="0" w:color="auto"/>
                    <w:bottom w:val="none" w:sz="0" w:space="0" w:color="auto"/>
                    <w:right w:val="none" w:sz="0" w:space="0" w:color="auto"/>
                  </w:divBdr>
                  <w:divsChild>
                    <w:div w:id="1774518603">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 w:id="1853686983">
      <w:bodyDiv w:val="1"/>
      <w:marLeft w:val="0"/>
      <w:marRight w:val="0"/>
      <w:marTop w:val="0"/>
      <w:marBottom w:val="0"/>
      <w:divBdr>
        <w:top w:val="none" w:sz="0" w:space="0" w:color="auto"/>
        <w:left w:val="none" w:sz="0" w:space="0" w:color="auto"/>
        <w:bottom w:val="none" w:sz="0" w:space="0" w:color="auto"/>
        <w:right w:val="none" w:sz="0" w:space="0" w:color="auto"/>
      </w:divBdr>
    </w:div>
    <w:div w:id="1960917506">
      <w:bodyDiv w:val="1"/>
      <w:marLeft w:val="0"/>
      <w:marRight w:val="0"/>
      <w:marTop w:val="0"/>
      <w:marBottom w:val="0"/>
      <w:divBdr>
        <w:top w:val="none" w:sz="0" w:space="0" w:color="auto"/>
        <w:left w:val="none" w:sz="0" w:space="0" w:color="auto"/>
        <w:bottom w:val="none" w:sz="0" w:space="0" w:color="auto"/>
        <w:right w:val="none" w:sz="0" w:space="0" w:color="auto"/>
      </w:divBdr>
    </w:div>
    <w:div w:id="1966542474">
      <w:bodyDiv w:val="1"/>
      <w:marLeft w:val="0"/>
      <w:marRight w:val="0"/>
      <w:marTop w:val="0"/>
      <w:marBottom w:val="0"/>
      <w:divBdr>
        <w:top w:val="none" w:sz="0" w:space="0" w:color="auto"/>
        <w:left w:val="none" w:sz="0" w:space="0" w:color="auto"/>
        <w:bottom w:val="none" w:sz="0" w:space="0" w:color="auto"/>
        <w:right w:val="none" w:sz="0" w:space="0" w:color="auto"/>
      </w:divBdr>
    </w:div>
    <w:div w:id="1995530319">
      <w:bodyDiv w:val="1"/>
      <w:marLeft w:val="0"/>
      <w:marRight w:val="0"/>
      <w:marTop w:val="0"/>
      <w:marBottom w:val="0"/>
      <w:divBdr>
        <w:top w:val="none" w:sz="0" w:space="0" w:color="auto"/>
        <w:left w:val="none" w:sz="0" w:space="0" w:color="auto"/>
        <w:bottom w:val="none" w:sz="0" w:space="0" w:color="auto"/>
        <w:right w:val="none" w:sz="0" w:space="0" w:color="auto"/>
      </w:divBdr>
      <w:divsChild>
        <w:div w:id="601257111">
          <w:marLeft w:val="0"/>
          <w:marRight w:val="0"/>
          <w:marTop w:val="0"/>
          <w:marBottom w:val="0"/>
          <w:divBdr>
            <w:top w:val="none" w:sz="0" w:space="0" w:color="auto"/>
            <w:left w:val="none" w:sz="0" w:space="0" w:color="auto"/>
            <w:bottom w:val="none" w:sz="0" w:space="0" w:color="auto"/>
            <w:right w:val="none" w:sz="0" w:space="0" w:color="auto"/>
          </w:divBdr>
          <w:divsChild>
            <w:div w:id="1809585224">
              <w:marLeft w:val="-102"/>
              <w:marRight w:val="-102"/>
              <w:marTop w:val="0"/>
              <w:marBottom w:val="0"/>
              <w:divBdr>
                <w:top w:val="none" w:sz="0" w:space="0" w:color="auto"/>
                <w:left w:val="none" w:sz="0" w:space="0" w:color="auto"/>
                <w:bottom w:val="none" w:sz="0" w:space="0" w:color="auto"/>
                <w:right w:val="none" w:sz="0" w:space="0" w:color="auto"/>
              </w:divBdr>
              <w:divsChild>
                <w:div w:id="1597791768">
                  <w:marLeft w:val="0"/>
                  <w:marRight w:val="0"/>
                  <w:marTop w:val="0"/>
                  <w:marBottom w:val="0"/>
                  <w:divBdr>
                    <w:top w:val="none" w:sz="0" w:space="0" w:color="auto"/>
                    <w:left w:val="none" w:sz="0" w:space="0" w:color="auto"/>
                    <w:bottom w:val="none" w:sz="0" w:space="0" w:color="auto"/>
                    <w:right w:val="none" w:sz="0" w:space="0" w:color="auto"/>
                  </w:divBdr>
                  <w:divsChild>
                    <w:div w:id="11267523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 w:id="2109808149">
      <w:bodyDiv w:val="1"/>
      <w:marLeft w:val="0"/>
      <w:marRight w:val="0"/>
      <w:marTop w:val="0"/>
      <w:marBottom w:val="0"/>
      <w:divBdr>
        <w:top w:val="none" w:sz="0" w:space="0" w:color="auto"/>
        <w:left w:val="none" w:sz="0" w:space="0" w:color="auto"/>
        <w:bottom w:val="none" w:sz="0" w:space="0" w:color="auto"/>
        <w:right w:val="none" w:sz="0" w:space="0" w:color="auto"/>
      </w:divBdr>
      <w:divsChild>
        <w:div w:id="359628165">
          <w:marLeft w:val="0"/>
          <w:marRight w:val="0"/>
          <w:marTop w:val="0"/>
          <w:marBottom w:val="0"/>
          <w:divBdr>
            <w:top w:val="none" w:sz="0" w:space="0" w:color="auto"/>
            <w:left w:val="none" w:sz="0" w:space="0" w:color="auto"/>
            <w:bottom w:val="none" w:sz="0" w:space="0" w:color="auto"/>
            <w:right w:val="none" w:sz="0" w:space="0" w:color="auto"/>
          </w:divBdr>
        </w:div>
        <w:div w:id="393699750">
          <w:marLeft w:val="0"/>
          <w:marRight w:val="0"/>
          <w:marTop w:val="0"/>
          <w:marBottom w:val="0"/>
          <w:divBdr>
            <w:top w:val="none" w:sz="0" w:space="0" w:color="auto"/>
            <w:left w:val="none" w:sz="0" w:space="0" w:color="auto"/>
            <w:bottom w:val="none" w:sz="0" w:space="0" w:color="auto"/>
            <w:right w:val="none" w:sz="0" w:space="0" w:color="auto"/>
          </w:divBdr>
        </w:div>
        <w:div w:id="1237980802">
          <w:marLeft w:val="0"/>
          <w:marRight w:val="0"/>
          <w:marTop w:val="0"/>
          <w:marBottom w:val="0"/>
          <w:divBdr>
            <w:top w:val="none" w:sz="0" w:space="0" w:color="auto"/>
            <w:left w:val="none" w:sz="0" w:space="0" w:color="auto"/>
            <w:bottom w:val="none" w:sz="0" w:space="0" w:color="auto"/>
            <w:right w:val="none" w:sz="0" w:space="0" w:color="auto"/>
          </w:divBdr>
        </w:div>
      </w:divsChild>
    </w:div>
    <w:div w:id="2137408217">
      <w:bodyDiv w:val="1"/>
      <w:marLeft w:val="0"/>
      <w:marRight w:val="0"/>
      <w:marTop w:val="0"/>
      <w:marBottom w:val="0"/>
      <w:divBdr>
        <w:top w:val="none" w:sz="0" w:space="0" w:color="auto"/>
        <w:left w:val="none" w:sz="0" w:space="0" w:color="auto"/>
        <w:bottom w:val="none" w:sz="0" w:space="0" w:color="auto"/>
        <w:right w:val="none" w:sz="0" w:space="0" w:color="auto"/>
      </w:divBdr>
    </w:div>
    <w:div w:id="2138181317">
      <w:bodyDiv w:val="1"/>
      <w:marLeft w:val="0"/>
      <w:marRight w:val="0"/>
      <w:marTop w:val="0"/>
      <w:marBottom w:val="0"/>
      <w:divBdr>
        <w:top w:val="none" w:sz="0" w:space="0" w:color="auto"/>
        <w:left w:val="none" w:sz="0" w:space="0" w:color="auto"/>
        <w:bottom w:val="none" w:sz="0" w:space="0" w:color="auto"/>
        <w:right w:val="none" w:sz="0" w:space="0" w:color="auto"/>
      </w:divBdr>
      <w:divsChild>
        <w:div w:id="314994105">
          <w:marLeft w:val="0"/>
          <w:marRight w:val="0"/>
          <w:marTop w:val="0"/>
          <w:marBottom w:val="0"/>
          <w:divBdr>
            <w:top w:val="none" w:sz="0" w:space="0" w:color="auto"/>
            <w:left w:val="none" w:sz="0" w:space="0" w:color="auto"/>
            <w:bottom w:val="none" w:sz="0" w:space="0" w:color="auto"/>
            <w:right w:val="none" w:sz="0" w:space="0" w:color="auto"/>
          </w:divBdr>
          <w:divsChild>
            <w:div w:id="144326534">
              <w:marLeft w:val="0"/>
              <w:marRight w:val="0"/>
              <w:marTop w:val="0"/>
              <w:marBottom w:val="0"/>
              <w:divBdr>
                <w:top w:val="none" w:sz="0" w:space="0" w:color="auto"/>
                <w:left w:val="none" w:sz="0" w:space="0" w:color="auto"/>
                <w:bottom w:val="none" w:sz="0" w:space="0" w:color="auto"/>
                <w:right w:val="none" w:sz="0" w:space="0" w:color="auto"/>
              </w:divBdr>
              <w:divsChild>
                <w:div w:id="548733385">
                  <w:marLeft w:val="0"/>
                  <w:marRight w:val="0"/>
                  <w:marTop w:val="0"/>
                  <w:marBottom w:val="0"/>
                  <w:divBdr>
                    <w:top w:val="none" w:sz="0" w:space="0" w:color="auto"/>
                    <w:left w:val="none" w:sz="0" w:space="0" w:color="auto"/>
                    <w:bottom w:val="none" w:sz="0" w:space="0" w:color="auto"/>
                    <w:right w:val="none" w:sz="0" w:space="0" w:color="auto"/>
                  </w:divBdr>
                  <w:divsChild>
                    <w:div w:id="1177428915">
                      <w:marLeft w:val="0"/>
                      <w:marRight w:val="0"/>
                      <w:marTop w:val="0"/>
                      <w:marBottom w:val="0"/>
                      <w:divBdr>
                        <w:top w:val="none" w:sz="0" w:space="0" w:color="auto"/>
                        <w:left w:val="none" w:sz="0" w:space="0" w:color="auto"/>
                        <w:bottom w:val="none" w:sz="0" w:space="0" w:color="auto"/>
                        <w:right w:val="none" w:sz="0" w:space="0" w:color="auto"/>
                      </w:divBdr>
                      <w:divsChild>
                        <w:div w:id="1503886450">
                          <w:marLeft w:val="0"/>
                          <w:marRight w:val="0"/>
                          <w:marTop w:val="0"/>
                          <w:marBottom w:val="0"/>
                          <w:divBdr>
                            <w:top w:val="none" w:sz="0" w:space="0" w:color="auto"/>
                            <w:left w:val="none" w:sz="0" w:space="0" w:color="auto"/>
                            <w:bottom w:val="none" w:sz="0" w:space="0" w:color="auto"/>
                            <w:right w:val="none" w:sz="0" w:space="0" w:color="auto"/>
                          </w:divBdr>
                          <w:divsChild>
                            <w:div w:id="1934631307">
                              <w:marLeft w:val="0"/>
                              <w:marRight w:val="0"/>
                              <w:marTop w:val="0"/>
                              <w:marBottom w:val="0"/>
                              <w:divBdr>
                                <w:top w:val="none" w:sz="0" w:space="0" w:color="auto"/>
                                <w:left w:val="none" w:sz="0" w:space="0" w:color="auto"/>
                                <w:bottom w:val="none" w:sz="0" w:space="0" w:color="auto"/>
                                <w:right w:val="none" w:sz="0" w:space="0" w:color="auto"/>
                              </w:divBdr>
                              <w:divsChild>
                                <w:div w:id="1488665650">
                                  <w:marLeft w:val="0"/>
                                  <w:marRight w:val="0"/>
                                  <w:marTop w:val="0"/>
                                  <w:marBottom w:val="0"/>
                                  <w:divBdr>
                                    <w:top w:val="none" w:sz="0" w:space="0" w:color="auto"/>
                                    <w:left w:val="none" w:sz="0" w:space="0" w:color="auto"/>
                                    <w:bottom w:val="none" w:sz="0" w:space="0" w:color="auto"/>
                                    <w:right w:val="none" w:sz="0" w:space="0" w:color="auto"/>
                                  </w:divBdr>
                                  <w:divsChild>
                                    <w:div w:id="11831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iceopizzi.edu.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liceopizzi.edu.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A021E-686F-49F3-831E-848004192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1092</Words>
  <Characters>6228</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Prof Mario</cp:lastModifiedBy>
  <cp:revision>11</cp:revision>
  <cp:lastPrinted>2025-03-16T17:46:00Z</cp:lastPrinted>
  <dcterms:created xsi:type="dcterms:W3CDTF">2025-09-06T14:56:00Z</dcterms:created>
  <dcterms:modified xsi:type="dcterms:W3CDTF">2026-10-09T12:40:00Z</dcterms:modified>
</cp:coreProperties>
</file>