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.439453125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Al Dirigente scolastico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1.99951171875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del Liceo Statale “Salvatore Pizzi”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239990234375" w:line="240" w:lineRule="auto"/>
        <w:ind w:left="1780.1598358154297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Oggetto: Comunicazione intolleranze /allergie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95947265625" w:line="338.0461120605469" w:lineRule="auto"/>
        <w:ind w:left="113.5400390625" w:right="977.119140625" w:firstLine="0.65994262695312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/ La sottoscritto/a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residente in via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3857421875" w:line="336.22910499572754" w:lineRule="auto"/>
        <w:ind w:left="109.58000183105469" w:right="941.119384765625" w:firstLine="8.3599853515625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città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recapito telefonico .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genitore / tutore legale dell’alunno nato/a 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________________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650146484375" w:line="338.0461120605469" w:lineRule="auto"/>
        <w:ind w:left="132.02003479003906" w:right="928.937007874016" w:hanging="12.10006713867187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frequentante per l’anno scolastico 20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… …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 ….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il Liceo Statale “Salvatore Pizzi”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classe ____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ez. 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3857421875" w:line="240" w:lineRule="auto"/>
        <w:ind w:left="113.75999450683594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59814453125" w:line="240" w:lineRule="auto"/>
        <w:ind w:left="114.86000061035156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46044921875" w:line="240" w:lineRule="auto"/>
        <w:ind w:left="174.16000366210938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il/la proprio/a figlio/a presenta: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2598876953125" w:line="240" w:lineRule="auto"/>
        <w:ind w:left="1193.0998992919922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.9261531829834"/>
          <w:szCs w:val="20.92615318298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.9261531829834"/>
          <w:szCs w:val="20.9261531829834"/>
          <w:u w:val="none"/>
          <w:shd w:fill="auto" w:val="clear"/>
          <w:vertAlign w:val="baseline"/>
          <w:rtl w:val="0"/>
        </w:rPr>
        <w:t xml:space="preserve">Intolleranza alimentare a…………………………………………………………………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6602783203125" w:line="230.24343967437744" w:lineRule="auto"/>
        <w:ind w:left="1193.0998992919922" w:right="705.921630859375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.9261531829834"/>
          <w:szCs w:val="20.92615318298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.9261531829834"/>
          <w:szCs w:val="20.9261531829834"/>
          <w:u w:val="none"/>
          <w:shd w:fill="auto" w:val="clear"/>
          <w:vertAlign w:val="baseline"/>
          <w:rtl w:val="0"/>
        </w:rPr>
        <w:t xml:space="preserve">Allergia alimentare a……………………………………………………………………………….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.9261531829834"/>
          <w:szCs w:val="20.9261531829834"/>
          <w:u w:val="none"/>
          <w:shd w:fill="auto" w:val="clear"/>
          <w:vertAlign w:val="baseline"/>
          <w:rtl w:val="0"/>
        </w:rPr>
        <w:t xml:space="preserve">Altro………………………………………………………………………………………………… ………………………………..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203125" w:line="240" w:lineRule="auto"/>
        <w:ind w:left="132.02003479003906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Allo scopo allega certificato medico recente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2.02003479003906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]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che la documentazione è agli atti dell’Istituto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2596435546875" w:line="225.5461835861206" w:lineRule="auto"/>
        <w:ind w:left="109.58000183105469" w:right="585.419921875" w:firstLine="4.6199798583984375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certificato medico deve essere recentemente rilasciato dai MMG, Pediatri di libera scelta o dagli Specialisti in  allergologia o malattie metaboliche con diagnosi della patologia e prescrizione dettagliata degli alimenti / ingredienti da utilizzare e/o precisa indicazione terapeutica; nel caso di necessità di utilizzo di prodotti dietetici speciali è necessario farlo presente nel medesimo certificato.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5089111328125" w:line="240" w:lineRule="auto"/>
        <w:ind w:left="163.99993896484375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Firma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3.6602783203125" w:line="225.36425113677979" w:lineRule="auto"/>
        <w:ind w:left="113.32000732421875" w:right="530.380859375" w:firstLine="0.879974365234375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prende atto che, in riferimento al R.E. 679/2016 ( Privacy), i dati personali e/o sensibili forniti nel presente modulo e/o i documenti allegati saranno oggetto di trattamento ai soli fini dell’organizzazione del servizio di refezione scolastica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7620849609375" w:line="225.36439418792725" w:lineRule="auto"/>
        <w:ind w:left="116.62002563476562" w:right="503.7401574803164" w:hanging="2.4200439453125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conferimento dei dati è obbligatorio ai fini di predisporre la corretta erogazione del servizio per gli alunni  allergici o intolleranti. I dati saranno utilizzati per finalità di carattere istituzionale e non saranno oggetto di diffusione.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7.2758483886719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01.060104370117" w:right="0" w:firstLine="678.9398956298828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</w:r>
    </w:p>
    <w:sectPr>
      <w:pgSz w:h="16840" w:w="11900" w:orient="portrait"/>
      <w:pgMar w:bottom="1804.4999694824219" w:top="1092.60009765625" w:left="1022.9199981689453" w:right="472.2802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