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6B8" w14:textId="77777777" w:rsidR="00752FE9" w:rsidRPr="00225740" w:rsidRDefault="00330F6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330F6C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5D774CF4" wp14:editId="44D01491">
            <wp:extent cx="6120130" cy="629143"/>
            <wp:effectExtent l="0" t="0" r="0" b="0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0145312D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43BD1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77555114"/>
          </w:p>
          <w:p w14:paraId="05F58CCE" w14:textId="77777777" w:rsidR="005F7A26" w:rsidRPr="00FB6203" w:rsidRDefault="005F7A26" w:rsidP="005F7A26">
            <w:pPr>
              <w:autoSpaceDE w:val="0"/>
              <w:autoSpaceDN w:val="0"/>
              <w:rPr>
                <w:rFonts w:ascii="Garamond" w:hAnsi="Garamond" w:cstheme="minorHAnsi"/>
                <w:b/>
                <w:iCs/>
                <w:sz w:val="22"/>
                <w:szCs w:val="22"/>
              </w:rPr>
            </w:pP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Fondi Strutturali Europei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Programma Nazionale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“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Scuola e competenze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”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2021-2027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Fondo sociale europeo plus (FSE+)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Priorità 1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Scuola e competenze (FSE+), Obiettivo specifico ESO4.6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sotto-azione ESO4.6.A.4.A- Interventi di cui ai decreti del Ministro dell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’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istruzione e del merito dell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’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11 aprile 2024, n. 72 e del 22 maggio 2025, n. 96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Avviso Pubblico prot. n. 81652 del 23/05/2025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– “</w:t>
            </w:r>
            <w:r w:rsidRPr="00FB6203">
              <w:rPr>
                <w:rFonts w:ascii="Garamond" w:hAnsi="Garamond"/>
                <w:b/>
                <w:i/>
                <w:iCs/>
                <w:sz w:val="22"/>
                <w:szCs w:val="22"/>
              </w:rPr>
              <w:t>Percorsi educativi e formativi per il potenziamento delle competenze, l</w:t>
            </w:r>
            <w:r w:rsidRPr="00FB6203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>’</w:t>
            </w:r>
            <w:r w:rsidRPr="00FB6203">
              <w:rPr>
                <w:rFonts w:ascii="Garamond" w:hAnsi="Garamond"/>
                <w:b/>
                <w:i/>
                <w:iCs/>
                <w:sz w:val="22"/>
                <w:szCs w:val="22"/>
              </w:rPr>
              <w:t>inclusione e la socialità nel periodo di sospensione estiva delle lezioni</w:t>
            </w:r>
            <w:r w:rsidRPr="00FB6203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 xml:space="preserve">”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(c.d. Piano Estate). </w:t>
            </w:r>
          </w:p>
          <w:p w14:paraId="36A18854" w14:textId="77777777" w:rsidR="0008794B" w:rsidRPr="00224AEA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6DF7BC7B" w14:textId="77777777" w:rsidR="00E671B1" w:rsidRPr="00224A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752DD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069CD7" w14:textId="77777777" w:rsidR="0008794B" w:rsidRPr="00224AEA" w:rsidRDefault="0008794B" w:rsidP="00732F9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14:paraId="02D17479" w14:textId="77777777" w:rsidR="005F7A26" w:rsidRPr="0061416D" w:rsidRDefault="005F7A26" w:rsidP="005F7A26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2"/>
                <w:lang w:bidi="it-IT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Individuazione </w:t>
            </w:r>
            <w:r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N. 9 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docenti </w:t>
            </w:r>
            <w:r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TUTOR 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per la realizzazione di</w:t>
            </w:r>
            <w:r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Pr="009A69FB">
              <w:rPr>
                <w:rFonts w:ascii="Garamond" w:hAnsi="Garamond"/>
                <w:b/>
                <w:bCs/>
              </w:rPr>
              <w:t xml:space="preserve"> </w:t>
            </w:r>
            <w:r w:rsidRPr="0061416D">
              <w:rPr>
                <w:rFonts w:ascii="Garamond" w:hAnsi="Garamond"/>
                <w:b/>
                <w:bCs/>
                <w:sz w:val="22"/>
              </w:rPr>
              <w:t>percorsi educativi e formativi per il potenziamento delle competenze, l’inclusione e la socialità</w:t>
            </w:r>
          </w:p>
          <w:p w14:paraId="386DFC6E" w14:textId="77777777" w:rsidR="005F7A26" w:rsidRPr="00224AEA" w:rsidRDefault="005F7A26" w:rsidP="005F7A26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36"/>
                <w:szCs w:val="36"/>
                <w:lang w:bidi="it-IT"/>
              </w:rPr>
            </w:pPr>
          </w:p>
          <w:p w14:paraId="6E79E3D3" w14:textId="77777777" w:rsidR="005F7A26" w:rsidRPr="007A7A46" w:rsidRDefault="005F7A26" w:rsidP="005F7A26">
            <w:pPr>
              <w:autoSpaceDE w:val="0"/>
              <w:autoSpaceDN w:val="0"/>
              <w:jc w:val="center"/>
              <w:rPr>
                <w:rFonts w:ascii="Garamond" w:hAnsi="Garamond"/>
                <w:b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CUP: </w:t>
            </w:r>
            <w:r w:rsidRPr="007A7A46">
              <w:rPr>
                <w:rFonts w:ascii="Garamond" w:hAnsi="Garamond"/>
                <w:b/>
              </w:rPr>
              <w:t>H54D25002770007</w:t>
            </w:r>
          </w:p>
          <w:p w14:paraId="5525FAA8" w14:textId="77777777" w:rsidR="005F7A26" w:rsidRPr="007A7A46" w:rsidRDefault="005F7A26" w:rsidP="005F7A26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CNP: </w:t>
            </w:r>
            <w:r w:rsidRPr="007A7A46">
              <w:rPr>
                <w:rFonts w:ascii="Garamond" w:hAnsi="Garamond"/>
                <w:b/>
              </w:rPr>
              <w:t>ESO4.6.A4.A-FSEPNCA-2025-1154</w:t>
            </w:r>
          </w:p>
          <w:p w14:paraId="2D0DD32D" w14:textId="77777777" w:rsidR="005F7A26" w:rsidRPr="00C967C5" w:rsidRDefault="005F7A26" w:rsidP="005F7A26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  <w:r w:rsidRPr="00C967C5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Titolo Progetto: </w:t>
            </w:r>
            <w:r w:rsidRPr="007A7A46">
              <w:rPr>
                <w:rFonts w:ascii="Garamond" w:hAnsi="Garamond"/>
                <w:b/>
                <w:u w:val="single"/>
              </w:rPr>
              <w:t>IL MONDO A COLORI</w:t>
            </w:r>
          </w:p>
          <w:p w14:paraId="198E404B" w14:textId="77777777" w:rsidR="00495B6B" w:rsidRPr="00225740" w:rsidRDefault="00495B6B" w:rsidP="00BC24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  <w:bookmarkEnd w:id="1"/>
    </w:tbl>
    <w:p w14:paraId="567C3A1A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CDDE7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2DCA3E5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5885D3B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6DA6D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A6F44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7F71886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D748B65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B147CCD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C04BFE2" w14:textId="77777777" w:rsidR="00B70A12" w:rsidRPr="00224AEA" w:rsidRDefault="002346F3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Il</w:t>
      </w:r>
      <w:r w:rsidR="006010E4" w:rsidRPr="00224AEA">
        <w:rPr>
          <w:rFonts w:ascii="Garamond" w:hAnsi="Garamond" w:cstheme="minorHAnsi"/>
          <w:b/>
          <w:sz w:val="22"/>
          <w:szCs w:val="22"/>
        </w:rPr>
        <w:t>/</w:t>
      </w:r>
      <w:r w:rsidR="00D2732A" w:rsidRPr="00224AEA">
        <w:rPr>
          <w:rFonts w:ascii="Garamond" w:hAnsi="Garamond" w:cstheme="minorHAnsi"/>
          <w:b/>
          <w:sz w:val="22"/>
          <w:szCs w:val="22"/>
        </w:rPr>
        <w:t>L</w:t>
      </w:r>
      <w:r w:rsidR="006010E4" w:rsidRPr="00224AEA">
        <w:rPr>
          <w:rFonts w:ascii="Garamond" w:hAnsi="Garamond" w:cstheme="minorHAnsi"/>
          <w:b/>
          <w:sz w:val="22"/>
          <w:szCs w:val="22"/>
        </w:rPr>
        <w:t>a</w:t>
      </w:r>
      <w:r w:rsidRPr="00224AEA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224AEA">
        <w:rPr>
          <w:rFonts w:ascii="Garamond" w:hAnsi="Garamond" w:cstheme="minorHAnsi"/>
          <w:b/>
          <w:sz w:val="22"/>
          <w:szCs w:val="22"/>
        </w:rPr>
        <w:t>/a</w:t>
      </w:r>
      <w:r w:rsidR="005441EF" w:rsidRPr="00224AEA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224AEA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24AEA">
        <w:rPr>
          <w:rFonts w:ascii="Garamond" w:hAnsi="Garamond" w:cstheme="minorHAnsi"/>
          <w:b/>
          <w:sz w:val="22"/>
          <w:szCs w:val="22"/>
        </w:rPr>
        <w:t>ato</w:t>
      </w:r>
      <w:r w:rsidR="003316E8" w:rsidRPr="00224AEA">
        <w:rPr>
          <w:rFonts w:ascii="Garamond" w:hAnsi="Garamond" w:cstheme="minorHAnsi"/>
          <w:b/>
          <w:sz w:val="22"/>
          <w:szCs w:val="22"/>
        </w:rPr>
        <w:t>/a</w:t>
      </w:r>
      <w:r w:rsidR="00A83704" w:rsidRPr="00224AEA">
        <w:rPr>
          <w:rFonts w:ascii="Garamond" w:hAnsi="Garamond" w:cstheme="minorHAnsi"/>
          <w:b/>
          <w:sz w:val="22"/>
          <w:szCs w:val="22"/>
        </w:rPr>
        <w:t>a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224AEA">
        <w:rPr>
          <w:rFonts w:ascii="Garamond" w:hAnsi="Garamond" w:cstheme="minorHAnsi"/>
          <w:b/>
          <w:sz w:val="22"/>
          <w:szCs w:val="22"/>
        </w:rPr>
        <w:t>__</w:t>
      </w:r>
      <w:r w:rsidR="00FF7992" w:rsidRPr="00224AEA">
        <w:rPr>
          <w:rFonts w:ascii="Garamond" w:hAnsi="Garamond" w:cstheme="minorHAnsi"/>
          <w:b/>
          <w:sz w:val="22"/>
          <w:szCs w:val="22"/>
        </w:rPr>
        <w:t>i</w:t>
      </w:r>
      <w:r w:rsidR="00A83704" w:rsidRPr="00224AEA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FF7992" w:rsidRPr="00224AEA">
        <w:rPr>
          <w:rFonts w:ascii="Garamond" w:hAnsi="Garamond" w:cstheme="minorHAnsi"/>
          <w:b/>
          <w:sz w:val="22"/>
          <w:szCs w:val="22"/>
        </w:rPr>
        <w:t>r</w:t>
      </w:r>
      <w:r w:rsidR="00E00325" w:rsidRPr="00224AEA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224AEA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224AEA">
        <w:rPr>
          <w:rFonts w:ascii="Garamond" w:hAnsi="Garamond" w:cstheme="minorHAnsi"/>
          <w:b/>
          <w:sz w:val="22"/>
          <w:szCs w:val="22"/>
        </w:rPr>
        <w:t>__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953B2E" w:rsidRPr="00224AEA">
        <w:rPr>
          <w:rFonts w:ascii="Garamond" w:hAnsi="Garamond" w:cstheme="minorHAnsi"/>
          <w:b/>
          <w:sz w:val="22"/>
          <w:szCs w:val="22"/>
        </w:rPr>
        <w:t>Via/Piazza_______________________________</w:t>
      </w:r>
      <w:bookmarkStart w:id="5" w:name="_Hlk101543162"/>
      <w:r w:rsidR="00953B2E" w:rsidRPr="00224AEA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A83704" w:rsidRPr="00224AEA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224AEA">
        <w:rPr>
          <w:rFonts w:ascii="Garamond" w:hAnsi="Garamond" w:cstheme="minorHAnsi"/>
          <w:b/>
          <w:sz w:val="22"/>
          <w:szCs w:val="22"/>
        </w:rPr>
        <w:t>_</w:t>
      </w:r>
      <w:r w:rsidR="006D0AF9" w:rsidRPr="00224AEA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224AEA">
        <w:rPr>
          <w:rFonts w:ascii="Garamond" w:hAnsi="Garamond" w:cstheme="minorHAnsi"/>
          <w:b/>
          <w:sz w:val="22"/>
          <w:szCs w:val="22"/>
        </w:rPr>
        <w:t xml:space="preserve">in qualità di ______________________________________________ </w:t>
      </w:r>
    </w:p>
    <w:p w14:paraId="2D41FADF" w14:textId="77777777" w:rsidR="00E00325" w:rsidRPr="00224AEA" w:rsidRDefault="002C0D1C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7421893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1DB597E5" w14:textId="77777777" w:rsidR="00E00325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DICHIARA</w:t>
      </w:r>
    </w:p>
    <w:p w14:paraId="5A90F386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tbl>
      <w:tblPr>
        <w:tblpPr w:leftFromText="141" w:rightFromText="141" w:vertAnchor="page" w:horzAnchor="page" w:tblpX="700" w:tblpY="5416"/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4"/>
        <w:gridCol w:w="2411"/>
        <w:gridCol w:w="1545"/>
        <w:gridCol w:w="1545"/>
        <w:gridCol w:w="1545"/>
      </w:tblGrid>
      <w:tr w:rsidR="00360A89" w:rsidRPr="008E1474" w14:paraId="68924C34" w14:textId="77777777" w:rsidTr="00360A89">
        <w:trPr>
          <w:trHeight w:val="4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3287" w14:textId="77777777" w:rsidR="00360A89" w:rsidRPr="001D30DA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1D30DA">
              <w:rPr>
                <w:rFonts w:ascii="Garamond" w:hAnsi="Garamond"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629" w14:textId="77777777" w:rsidR="00360A89" w:rsidRPr="001D30DA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1D30DA">
              <w:rPr>
                <w:rFonts w:ascii="Garamond" w:hAnsi="Garamond"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7AD" w14:textId="77777777" w:rsidR="00360A89" w:rsidRPr="001D30DA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1D30DA">
              <w:rPr>
                <w:rFonts w:ascii="Garamond" w:hAnsi="Garamond"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544" w:type="dxa"/>
          </w:tcPr>
          <w:p w14:paraId="09F7A717" w14:textId="77777777" w:rsidR="00360A89" w:rsidRPr="001D30DA" w:rsidRDefault="00360A89" w:rsidP="00360A8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D30DA">
              <w:rPr>
                <w:rFonts w:ascii="Garamond" w:hAnsi="Garamond"/>
                <w:b/>
              </w:rPr>
              <w:t>n. riferimento del curriculum</w:t>
            </w:r>
          </w:p>
        </w:tc>
        <w:tc>
          <w:tcPr>
            <w:tcW w:w="1544" w:type="dxa"/>
          </w:tcPr>
          <w:p w14:paraId="7CD1DC84" w14:textId="77777777" w:rsidR="00360A89" w:rsidRPr="001D30DA" w:rsidRDefault="00360A89" w:rsidP="00360A8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D30DA">
              <w:rPr>
                <w:rFonts w:ascii="Garamond" w:hAnsi="Garamond"/>
                <w:b/>
              </w:rPr>
              <w:t>da compilare a cura del candidato</w:t>
            </w:r>
          </w:p>
        </w:tc>
        <w:tc>
          <w:tcPr>
            <w:tcW w:w="1544" w:type="dxa"/>
          </w:tcPr>
          <w:p w14:paraId="1A05B8E1" w14:textId="77777777" w:rsidR="00360A89" w:rsidRPr="001D30DA" w:rsidRDefault="00360A89" w:rsidP="00360A8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D30DA">
              <w:rPr>
                <w:rFonts w:ascii="Garamond" w:hAnsi="Garamond"/>
                <w:b/>
              </w:rPr>
              <w:t>da compilare a cura della commissione</w:t>
            </w:r>
          </w:p>
        </w:tc>
      </w:tr>
      <w:tr w:rsidR="00360A89" w:rsidRPr="008E1474" w14:paraId="3E1E9A30" w14:textId="77777777" w:rsidTr="00360A89">
        <w:trPr>
          <w:trHeight w:val="79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722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Titoli di studio</w:t>
            </w:r>
          </w:p>
          <w:p w14:paraId="565590F0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C02" w14:textId="77777777" w:rsidR="004E0B17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Votazione riportata al termine del corso di laurea magistrale/</w:t>
            </w:r>
          </w:p>
          <w:p w14:paraId="1E8D43E2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specialistica</w:t>
            </w:r>
          </w:p>
        </w:tc>
        <w:tc>
          <w:tcPr>
            <w:tcW w:w="2410" w:type="dxa"/>
          </w:tcPr>
          <w:p w14:paraId="2C71EFB2" w14:textId="77777777" w:rsidR="00360A89" w:rsidRPr="008E1474" w:rsidRDefault="00360A89" w:rsidP="00360A89">
            <w:pPr>
              <w:spacing w:line="240" w:lineRule="auto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fino a 99 su 110     p. 6</w:t>
            </w:r>
          </w:p>
          <w:p w14:paraId="2A055B27" w14:textId="77777777" w:rsidR="00360A89" w:rsidRPr="008E1474" w:rsidRDefault="00360A89" w:rsidP="00360A89">
            <w:pPr>
              <w:spacing w:line="240" w:lineRule="auto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 xml:space="preserve">da 100 a 107           p. 8 </w:t>
            </w:r>
          </w:p>
          <w:p w14:paraId="2A86B8B1" w14:textId="77777777" w:rsidR="00360A89" w:rsidRPr="008E1474" w:rsidRDefault="00360A89" w:rsidP="00360A89">
            <w:pPr>
              <w:spacing w:line="240" w:lineRule="auto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da 108 a 110           p. 9</w:t>
            </w:r>
          </w:p>
          <w:p w14:paraId="0D6829C2" w14:textId="77777777"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110/110 e lode        p. 10</w:t>
            </w:r>
          </w:p>
          <w:p w14:paraId="7016A794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544" w:type="dxa"/>
            <w:vAlign w:val="center"/>
          </w:tcPr>
          <w:p w14:paraId="3027CA22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01824D74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7EE1F91C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14:paraId="66235EDE" w14:textId="77777777" w:rsidTr="00360A89">
        <w:trPr>
          <w:trHeight w:val="34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01EC" w14:textId="77777777" w:rsidR="00360A89" w:rsidRPr="008E1474" w:rsidRDefault="00360A89" w:rsidP="00360A89">
            <w:pPr>
              <w:pStyle w:val="Comma"/>
              <w:spacing w:after="0"/>
              <w:ind w:left="0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9673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Ulteriore laurea rispetto alla prima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79D7" w14:textId="77777777"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5</w:t>
            </w:r>
            <w:r w:rsidRPr="008E1474">
              <w:rPr>
                <w:rFonts w:ascii="Garamond" w:hAnsi="Garamond" w:cstheme="minorHAnsi"/>
              </w:rPr>
              <w:t xml:space="preserve"> punti per l’ulteriore titolo di laurea posseduto </w:t>
            </w:r>
          </w:p>
          <w:p w14:paraId="3953128F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544" w:type="dxa"/>
            <w:vAlign w:val="center"/>
          </w:tcPr>
          <w:p w14:paraId="42FBCFB1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515B87AD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3F70D18A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14:paraId="46026900" w14:textId="77777777" w:rsidTr="00360A89">
        <w:trPr>
          <w:trHeight w:val="78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4C47" w14:textId="77777777" w:rsidR="00360A89" w:rsidRPr="008E1474" w:rsidRDefault="00360A89" w:rsidP="00360A89">
            <w:pPr>
              <w:pStyle w:val="Comma"/>
              <w:spacing w:after="0"/>
              <w:ind w:left="0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33A2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 xml:space="preserve">Master o dottorato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A0CC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 punto in caso di Master di I livello</w:t>
            </w:r>
          </w:p>
          <w:p w14:paraId="17A48EE0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2</w:t>
            </w:r>
            <w:r w:rsidRPr="008E1474">
              <w:rPr>
                <w:rFonts w:ascii="Garamond" w:hAnsi="Garamond" w:cstheme="minorHAnsi"/>
              </w:rPr>
              <w:t xml:space="preserve"> punti </w:t>
            </w:r>
            <w:r>
              <w:rPr>
                <w:rFonts w:ascii="Garamond" w:hAnsi="Garamond" w:cstheme="minorHAnsi"/>
              </w:rPr>
              <w:t>in caso di Master di II livello</w:t>
            </w:r>
          </w:p>
          <w:p w14:paraId="1F09D5E8" w14:textId="77777777"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5</w:t>
            </w:r>
            <w:r w:rsidRPr="008E1474">
              <w:rPr>
                <w:rFonts w:ascii="Garamond" w:hAnsi="Garamond" w:cstheme="minorHAnsi"/>
              </w:rPr>
              <w:t xml:space="preserve"> punti in caso di dottorato di ricerca</w:t>
            </w:r>
          </w:p>
          <w:p w14:paraId="575FF767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544" w:type="dxa"/>
            <w:vAlign w:val="center"/>
          </w:tcPr>
          <w:p w14:paraId="17A30742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645A2479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71362A51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14:paraId="70307535" w14:textId="77777777" w:rsidTr="00360A89">
        <w:trPr>
          <w:trHeight w:val="41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FD57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Esperienza professionale</w:t>
            </w:r>
          </w:p>
          <w:p w14:paraId="6D3DD25D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18DE" w14:textId="77777777" w:rsidR="004E0B17" w:rsidRDefault="00360A89" w:rsidP="00360A89">
            <w:pPr>
              <w:pStyle w:val="Comma"/>
              <w:numPr>
                <w:ilvl w:val="0"/>
                <w:numId w:val="0"/>
              </w:numPr>
              <w:tabs>
                <w:tab w:val="left" w:pos="2301"/>
              </w:tabs>
              <w:spacing w:after="0"/>
              <w:ind w:left="33" w:right="32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Esperienze di docenza/</w:t>
            </w:r>
          </w:p>
          <w:p w14:paraId="0612E9D3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tabs>
                <w:tab w:val="left" w:pos="2301"/>
              </w:tabs>
              <w:spacing w:after="0"/>
              <w:ind w:left="33" w:right="32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</w:rPr>
              <w:t>tutoraggio nel settore di pertinenza con i destinatari specifici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E9CB" w14:textId="77777777"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 xml:space="preserve">5 punti per ogni esperienza su moduli formativi di almeno 30 ore </w:t>
            </w:r>
          </w:p>
          <w:p w14:paraId="1E35D5AF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highlight w:val="yellow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20 punti</w:t>
            </w:r>
          </w:p>
        </w:tc>
        <w:tc>
          <w:tcPr>
            <w:tcW w:w="1544" w:type="dxa"/>
            <w:vAlign w:val="center"/>
          </w:tcPr>
          <w:p w14:paraId="12535240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21871328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55F697F5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14:paraId="6084CA4F" w14:textId="77777777" w:rsidTr="00360A89">
        <w:trPr>
          <w:trHeight w:val="10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5EFA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65E0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Garamond" w:hAnsi="Garamond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2008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 xml:space="preserve">Totale </w:t>
            </w:r>
            <w:r>
              <w:rPr>
                <w:rFonts w:ascii="Garamond" w:hAnsi="Garamond" w:cstheme="minorHAnsi"/>
                <w:b/>
                <w:bCs/>
              </w:rPr>
              <w:t xml:space="preserve">max </w:t>
            </w:r>
            <w:r w:rsidRPr="008E1474">
              <w:rPr>
                <w:rFonts w:ascii="Garamond" w:hAnsi="Garamond" w:cstheme="minorHAnsi"/>
                <w:b/>
                <w:bCs/>
              </w:rPr>
              <w:t>50 punti</w:t>
            </w:r>
          </w:p>
        </w:tc>
        <w:tc>
          <w:tcPr>
            <w:tcW w:w="1544" w:type="dxa"/>
            <w:vAlign w:val="center"/>
          </w:tcPr>
          <w:p w14:paraId="050FD510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4B6D678E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3F2A9AE3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14:paraId="61521C5A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261698DD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4BF32CE7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4B0E72DC" w14:textId="77777777" w:rsidR="00141C77" w:rsidRPr="00224AEA" w:rsidRDefault="00141C77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24AEA" w14:paraId="71374BF4" w14:textId="77777777" w:rsidTr="00FF5433">
        <w:tc>
          <w:tcPr>
            <w:tcW w:w="4814" w:type="dxa"/>
          </w:tcPr>
          <w:p w14:paraId="04592CB4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C14B381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224AEA" w14:paraId="351DD449" w14:textId="77777777" w:rsidTr="00FF5433">
        <w:tc>
          <w:tcPr>
            <w:tcW w:w="4814" w:type="dxa"/>
          </w:tcPr>
          <w:p w14:paraId="7169C5A6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1D074CF" w14:textId="77777777" w:rsidR="00B70A12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5465B901" w14:textId="77777777" w:rsidR="00B70A12" w:rsidRPr="00224AEA" w:rsidRDefault="00B70A12" w:rsidP="00224AEA">
      <w:pPr>
        <w:spacing w:line="240" w:lineRule="auto"/>
        <w:rPr>
          <w:rFonts w:ascii="Garamond" w:hAnsi="Garamond" w:cstheme="minorHAnsi"/>
          <w:sz w:val="22"/>
          <w:szCs w:val="22"/>
        </w:rPr>
      </w:pPr>
    </w:p>
    <w:sectPr w:rsidR="00B70A12" w:rsidRPr="00224AEA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72C8" w14:textId="77777777" w:rsidR="00DB3296" w:rsidRDefault="00DB3296">
      <w:r>
        <w:separator/>
      </w:r>
    </w:p>
  </w:endnote>
  <w:endnote w:type="continuationSeparator" w:id="0">
    <w:p w14:paraId="4450B334" w14:textId="77777777" w:rsidR="00DB3296" w:rsidRDefault="00DB3296">
      <w:r>
        <w:continuationSeparator/>
      </w:r>
    </w:p>
  </w:endnote>
  <w:endnote w:type="continuationNotice" w:id="1">
    <w:p w14:paraId="44C0AAE9" w14:textId="77777777" w:rsidR="00DB3296" w:rsidRDefault="00DB32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4E2C1A4" w14:textId="77777777" w:rsidR="008860A9" w:rsidRPr="00C16B99" w:rsidRDefault="00732F91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6269D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4A2B7FC7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3181C2A" w14:textId="77777777" w:rsidR="00FC2584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0AE86229">
            <v:group id="Group 1" o:spid="_x0000_s102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2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32F91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32F91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32F91" w:rsidRPr="00FC2584">
          <w:rPr>
            <w:sz w:val="16"/>
          </w:rPr>
          <w:fldChar w:fldCharType="end"/>
        </w:r>
      </w:p>
    </w:sdtContent>
  </w:sdt>
  <w:p w14:paraId="1EFD2A5C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FF4A" w14:textId="77777777" w:rsidR="00DB3296" w:rsidRDefault="00DB3296">
      <w:r>
        <w:separator/>
      </w:r>
    </w:p>
  </w:footnote>
  <w:footnote w:type="continuationSeparator" w:id="0">
    <w:p w14:paraId="51CC79B2" w14:textId="77777777" w:rsidR="00DB3296" w:rsidRDefault="00DB3296">
      <w:r>
        <w:continuationSeparator/>
      </w:r>
    </w:p>
  </w:footnote>
  <w:footnote w:type="continuationNotice" w:id="1">
    <w:p w14:paraId="4BAD3C21" w14:textId="77777777" w:rsidR="00DB3296" w:rsidRDefault="00DB32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0873" w14:textId="3642FA5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752DD8">
      <w:rPr>
        <w:rFonts w:ascii="Garamond" w:hAnsi="Garamond"/>
        <w:i/>
        <w:iCs/>
        <w:szCs w:val="24"/>
      </w:rPr>
      <w:t xml:space="preserve">Allegato </w:t>
    </w:r>
    <w:r w:rsidR="00752DD8" w:rsidRPr="00752DD8">
      <w:rPr>
        <w:rFonts w:ascii="Garamond" w:hAnsi="Garamond"/>
        <w:i/>
        <w:iCs/>
        <w:szCs w:val="24"/>
      </w:rPr>
      <w:t>B</w:t>
    </w:r>
    <w:r w:rsidRPr="00752DD8">
      <w:rPr>
        <w:rFonts w:ascii="Garamond" w:hAnsi="Garamond"/>
        <w:i/>
        <w:iCs/>
        <w:szCs w:val="24"/>
      </w:rPr>
      <w:t xml:space="preserve"> all’Avviso – </w:t>
    </w:r>
    <w:r w:rsidR="00752DD8" w:rsidRPr="00752DD8">
      <w:rPr>
        <w:rFonts w:ascii="Garamond" w:hAnsi="Garamond"/>
        <w:b/>
      </w:rPr>
      <w:t>Scheda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di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autodichiarazione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e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valutazione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punteggio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titoli</w:t>
    </w:r>
  </w:p>
  <w:p w14:paraId="634FE6B0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B51CFA6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7D69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F519DA"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3070AE7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F86042" wp14:editId="7D91A16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6EA2664" wp14:editId="6FCF9DD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039FDAA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1BC509A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10FE33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98BD05B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7"/>
  </w:p>
  <w:p w14:paraId="53C4E8C8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5116"/>
    <w:multiLevelType w:val="hybridMultilevel"/>
    <w:tmpl w:val="1B920568"/>
    <w:lvl w:ilvl="0" w:tplc="AFCE11B8">
      <w:numFmt w:val="bullet"/>
      <w:lvlText w:val="-"/>
      <w:lvlJc w:val="left"/>
      <w:pPr>
        <w:ind w:left="303" w:hanging="111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25B4EF42">
      <w:numFmt w:val="bullet"/>
      <w:lvlText w:val=""/>
      <w:lvlJc w:val="left"/>
      <w:pPr>
        <w:ind w:left="761" w:hanging="284"/>
      </w:pPr>
      <w:rPr>
        <w:rFonts w:hint="default"/>
        <w:w w:val="120"/>
        <w:lang w:val="it-IT" w:eastAsia="en-US" w:bidi="ar-SA"/>
      </w:rPr>
    </w:lvl>
    <w:lvl w:ilvl="2" w:tplc="3676BAC2">
      <w:numFmt w:val="bullet"/>
      <w:lvlText w:val="•"/>
      <w:lvlJc w:val="left"/>
      <w:pPr>
        <w:ind w:left="1860" w:hanging="284"/>
      </w:pPr>
      <w:rPr>
        <w:rFonts w:hint="default"/>
        <w:lang w:val="it-IT" w:eastAsia="en-US" w:bidi="ar-SA"/>
      </w:rPr>
    </w:lvl>
    <w:lvl w:ilvl="3" w:tplc="24229272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9B800042">
      <w:numFmt w:val="bullet"/>
      <w:lvlText w:val="•"/>
      <w:lvlJc w:val="left"/>
      <w:pPr>
        <w:ind w:left="4060" w:hanging="284"/>
      </w:pPr>
      <w:rPr>
        <w:rFonts w:hint="default"/>
        <w:lang w:val="it-IT" w:eastAsia="en-US" w:bidi="ar-SA"/>
      </w:rPr>
    </w:lvl>
    <w:lvl w:ilvl="5" w:tplc="573E7D1E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5CCF37C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990AC0F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63C04A38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3653C0"/>
    <w:multiLevelType w:val="hybridMultilevel"/>
    <w:tmpl w:val="23E8CFB6"/>
    <w:lvl w:ilvl="0" w:tplc="B1D02508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95A7FA7"/>
    <w:multiLevelType w:val="hybridMultilevel"/>
    <w:tmpl w:val="224639CA"/>
    <w:lvl w:ilvl="0" w:tplc="B448DBB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040058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25108951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461995">
    <w:abstractNumId w:val="28"/>
  </w:num>
  <w:num w:numId="4" w16cid:durableId="1148060520">
    <w:abstractNumId w:val="27"/>
  </w:num>
  <w:num w:numId="5" w16cid:durableId="67071023">
    <w:abstractNumId w:val="24"/>
  </w:num>
  <w:num w:numId="6" w16cid:durableId="1477410287">
    <w:abstractNumId w:val="19"/>
  </w:num>
  <w:num w:numId="7" w16cid:durableId="107701001">
    <w:abstractNumId w:val="22"/>
  </w:num>
  <w:num w:numId="8" w16cid:durableId="86509420">
    <w:abstractNumId w:val="25"/>
  </w:num>
  <w:num w:numId="9" w16cid:durableId="2045590920">
    <w:abstractNumId w:val="3"/>
  </w:num>
  <w:num w:numId="10" w16cid:durableId="1373578008">
    <w:abstractNumId w:val="2"/>
  </w:num>
  <w:num w:numId="11" w16cid:durableId="1181552470">
    <w:abstractNumId w:val="1"/>
  </w:num>
  <w:num w:numId="12" w16cid:durableId="1627468356">
    <w:abstractNumId w:val="4"/>
  </w:num>
  <w:num w:numId="13" w16cid:durableId="1194884967">
    <w:abstractNumId w:val="17"/>
  </w:num>
  <w:num w:numId="14" w16cid:durableId="1867408445">
    <w:abstractNumId w:val="23"/>
  </w:num>
  <w:num w:numId="15" w16cid:durableId="1000084350">
    <w:abstractNumId w:val="12"/>
  </w:num>
  <w:num w:numId="16" w16cid:durableId="1572038098">
    <w:abstractNumId w:val="9"/>
  </w:num>
  <w:num w:numId="17" w16cid:durableId="1004823405">
    <w:abstractNumId w:val="2"/>
    <w:lvlOverride w:ilvl="0">
      <w:startOverride w:val="1"/>
    </w:lvlOverride>
  </w:num>
  <w:num w:numId="18" w16cid:durableId="1029260088">
    <w:abstractNumId w:val="16"/>
  </w:num>
  <w:num w:numId="19" w16cid:durableId="1627353342">
    <w:abstractNumId w:val="31"/>
  </w:num>
  <w:num w:numId="20" w16cid:durableId="1075737540">
    <w:abstractNumId w:val="30"/>
  </w:num>
  <w:num w:numId="21" w16cid:durableId="473331644">
    <w:abstractNumId w:val="14"/>
  </w:num>
  <w:num w:numId="22" w16cid:durableId="69156774">
    <w:abstractNumId w:val="8"/>
  </w:num>
  <w:num w:numId="23" w16cid:durableId="1657607406">
    <w:abstractNumId w:val="13"/>
  </w:num>
  <w:num w:numId="24" w16cid:durableId="622270498">
    <w:abstractNumId w:val="15"/>
  </w:num>
  <w:num w:numId="25" w16cid:durableId="1986472490">
    <w:abstractNumId w:val="1"/>
  </w:num>
  <w:num w:numId="26" w16cid:durableId="1423836083">
    <w:abstractNumId w:val="5"/>
  </w:num>
  <w:num w:numId="27" w16cid:durableId="606618437">
    <w:abstractNumId w:val="11"/>
  </w:num>
  <w:num w:numId="28" w16cid:durableId="836577366">
    <w:abstractNumId w:val="7"/>
  </w:num>
  <w:num w:numId="29" w16cid:durableId="20950111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1571754">
    <w:abstractNumId w:val="18"/>
  </w:num>
  <w:num w:numId="31" w16cid:durableId="415127277">
    <w:abstractNumId w:val="10"/>
  </w:num>
  <w:num w:numId="32" w16cid:durableId="1878278544">
    <w:abstractNumId w:val="13"/>
  </w:num>
  <w:num w:numId="33" w16cid:durableId="705058904">
    <w:abstractNumId w:val="20"/>
  </w:num>
  <w:num w:numId="34" w16cid:durableId="777261703">
    <w:abstractNumId w:val="13"/>
  </w:num>
  <w:num w:numId="35" w16cid:durableId="376048393">
    <w:abstractNumId w:val="13"/>
  </w:num>
  <w:num w:numId="36" w16cid:durableId="1673218218">
    <w:abstractNumId w:val="26"/>
  </w:num>
  <w:num w:numId="37" w16cid:durableId="2116509499">
    <w:abstractNumId w:val="21"/>
  </w:num>
  <w:num w:numId="38" w16cid:durableId="14143089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6C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048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DA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A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691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F6C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A89"/>
    <w:rsid w:val="00361685"/>
    <w:rsid w:val="0036189D"/>
    <w:rsid w:val="003623B5"/>
    <w:rsid w:val="00364769"/>
    <w:rsid w:val="00364C15"/>
    <w:rsid w:val="003654A3"/>
    <w:rsid w:val="003655F8"/>
    <w:rsid w:val="00367DF9"/>
    <w:rsid w:val="003744B0"/>
    <w:rsid w:val="00380C56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69D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F2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0B17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A26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4FD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F91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DD8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A5C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1BF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5C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456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3296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227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77B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E97725"/>
  <w15:docId w15:val="{799C7622-FC47-40E6-ACDB-2BE683BE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2F91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2F91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2F91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2F91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2F91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2F91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2F91"/>
    <w:rPr>
      <w:position w:val="-3"/>
    </w:rPr>
  </w:style>
  <w:style w:type="paragraph" w:styleId="Corpotesto">
    <w:name w:val="Body Text"/>
    <w:basedOn w:val="Normale"/>
    <w:link w:val="CorpotestoCarattere"/>
    <w:rsid w:val="00732F91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2F91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2F91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2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Marcone</dc:creator>
  <cp:lastModifiedBy>Annunziata Marcone</cp:lastModifiedBy>
  <cp:revision>3</cp:revision>
  <dcterms:created xsi:type="dcterms:W3CDTF">2024-09-22T10:04:00Z</dcterms:created>
  <dcterms:modified xsi:type="dcterms:W3CDTF">2025-08-25T11:51:00Z</dcterms:modified>
</cp:coreProperties>
</file>