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5AE8" w14:textId="77777777" w:rsidR="00752FE9" w:rsidRPr="00225740" w:rsidRDefault="00A76DF6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76DF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AB557DD" wp14:editId="59F88ABB">
            <wp:extent cx="6120130" cy="629143"/>
            <wp:effectExtent l="0" t="0" r="0" b="0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09520563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F1EAC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77555114"/>
          </w:p>
          <w:p w14:paraId="5B6239D0" w14:textId="77777777" w:rsidR="00FB6203" w:rsidRPr="00FB6203" w:rsidRDefault="00FB6203" w:rsidP="00FB6203">
            <w:pPr>
              <w:autoSpaceDE w:val="0"/>
              <w:autoSpaceDN w:val="0"/>
              <w:rPr>
                <w:rFonts w:ascii="Garamond" w:hAnsi="Garamond" w:cstheme="minorHAnsi"/>
                <w:b/>
                <w:iCs/>
                <w:sz w:val="22"/>
                <w:szCs w:val="22"/>
              </w:rPr>
            </w:pP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Fondi Strutturali Europei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Programma Nazionale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“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Scuola e competenze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”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2021-2027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Fondo sociale europeo plus (FSE+)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Priorità 1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Scuola e competenze (FSE+), Obiettivo specifico ESO4.6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sotto-azione ESO4.6.A.4.A- Interventi di cui ai decreti del Ministro dell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’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istruzione e del merito dell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’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11 aprile 2024, n. 72 e del 22 maggio 2025, n. 96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Avviso Pubblico prot. n. 81652 del 23/05/2025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– “</w:t>
            </w:r>
            <w:r w:rsidRPr="00FB6203">
              <w:rPr>
                <w:rFonts w:ascii="Garamond" w:hAnsi="Garamond"/>
                <w:b/>
                <w:i/>
                <w:iCs/>
                <w:sz w:val="22"/>
                <w:szCs w:val="22"/>
              </w:rPr>
              <w:t>Percorsi educativi e formativi per il potenziamento delle competenze, l</w:t>
            </w:r>
            <w:r w:rsidRPr="00FB6203">
              <w:rPr>
                <w:rFonts w:ascii="Garamond" w:hAnsi="Garamond" w:cs="Arial"/>
                <w:b/>
                <w:i/>
                <w:iCs/>
                <w:sz w:val="22"/>
                <w:szCs w:val="22"/>
              </w:rPr>
              <w:t>’</w:t>
            </w:r>
            <w:r w:rsidRPr="00FB6203">
              <w:rPr>
                <w:rFonts w:ascii="Garamond" w:hAnsi="Garamond"/>
                <w:b/>
                <w:i/>
                <w:iCs/>
                <w:sz w:val="22"/>
                <w:szCs w:val="22"/>
              </w:rPr>
              <w:t>inclusione e la socialità nel periodo di sospensione estiva delle lezioni</w:t>
            </w:r>
            <w:r w:rsidRPr="00FB6203">
              <w:rPr>
                <w:rFonts w:ascii="Garamond" w:hAnsi="Garamond" w:cs="Arial"/>
                <w:b/>
                <w:i/>
                <w:iCs/>
                <w:sz w:val="22"/>
                <w:szCs w:val="22"/>
              </w:rPr>
              <w:t xml:space="preserve">”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(c.d. Piano Estate). </w:t>
            </w:r>
          </w:p>
          <w:p w14:paraId="65995860" w14:textId="77777777" w:rsidR="0008794B" w:rsidRPr="00224AEA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46E03E74" w14:textId="77777777" w:rsidR="00E671B1" w:rsidRPr="00224AE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3C8D158" w14:textId="77777777" w:rsidR="0008794B" w:rsidRPr="00224AEA" w:rsidRDefault="0008794B" w:rsidP="00323D44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</w:p>
          <w:p w14:paraId="6A13D157" w14:textId="01C34BFA" w:rsidR="00224AEA" w:rsidRPr="0061416D" w:rsidRDefault="00752FE9" w:rsidP="00BC2456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2"/>
                <w:lang w:bidi="it-IT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BC2456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Individuazione </w:t>
            </w:r>
            <w:r w:rsidR="0061416D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N. </w:t>
            </w:r>
            <w:r w:rsidR="00FB6203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9</w:t>
            </w:r>
            <w:r w:rsidR="0061416D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BC2456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docenti </w:t>
            </w:r>
            <w:r w:rsidR="004F49C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72BFF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TUTOR</w:t>
            </w:r>
            <w:r w:rsidR="004F49C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C2456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per l</w:t>
            </w:r>
            <w:r w:rsidR="002A6691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a realizzazione di</w:t>
            </w:r>
            <w:r w:rsidR="0061416D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1416D" w:rsidRPr="009A69FB">
              <w:rPr>
                <w:rFonts w:ascii="Garamond" w:hAnsi="Garamond"/>
                <w:b/>
                <w:bCs/>
              </w:rPr>
              <w:t xml:space="preserve"> </w:t>
            </w:r>
            <w:r w:rsidR="0061416D" w:rsidRPr="0061416D">
              <w:rPr>
                <w:rFonts w:ascii="Garamond" w:hAnsi="Garamond"/>
                <w:b/>
                <w:bCs/>
                <w:sz w:val="22"/>
              </w:rPr>
              <w:t>percorsi educativi e formativi per il potenziamento delle competenze, l’inclusione e la socialità</w:t>
            </w:r>
          </w:p>
          <w:p w14:paraId="1552F589" w14:textId="77777777" w:rsidR="00BC2456" w:rsidRPr="00224AEA" w:rsidRDefault="00BC2456" w:rsidP="00BC2456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36"/>
                <w:szCs w:val="36"/>
                <w:lang w:bidi="it-IT"/>
              </w:rPr>
            </w:pPr>
          </w:p>
          <w:p w14:paraId="369B6758" w14:textId="77777777" w:rsidR="00FB6203" w:rsidRPr="007A7A46" w:rsidRDefault="00FB6203" w:rsidP="00FB6203">
            <w:pPr>
              <w:autoSpaceDE w:val="0"/>
              <w:autoSpaceDN w:val="0"/>
              <w:jc w:val="center"/>
              <w:rPr>
                <w:rFonts w:ascii="Garamond" w:hAnsi="Garamond"/>
                <w:b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CUP: </w:t>
            </w:r>
            <w:r w:rsidRPr="007A7A46">
              <w:rPr>
                <w:rFonts w:ascii="Garamond" w:hAnsi="Garamond"/>
                <w:b/>
              </w:rPr>
              <w:t>H54D25002770007</w:t>
            </w:r>
          </w:p>
          <w:p w14:paraId="02D85D0F" w14:textId="77777777" w:rsidR="00FB6203" w:rsidRPr="007A7A46" w:rsidRDefault="00FB6203" w:rsidP="00FB6203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CNP: </w:t>
            </w:r>
            <w:r w:rsidRPr="007A7A46">
              <w:rPr>
                <w:rFonts w:ascii="Garamond" w:hAnsi="Garamond"/>
                <w:b/>
              </w:rPr>
              <w:t>ESO4.6.A4.A-FSEPNCA-2025-1154</w:t>
            </w:r>
          </w:p>
          <w:p w14:paraId="4176C3DE" w14:textId="77777777" w:rsidR="00FB6203" w:rsidRPr="00C967C5" w:rsidRDefault="00FB6203" w:rsidP="00FB6203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  <w:r w:rsidRPr="00C967C5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Titolo Progetto: </w:t>
            </w:r>
            <w:r w:rsidRPr="007A7A46">
              <w:rPr>
                <w:rFonts w:ascii="Garamond" w:hAnsi="Garamond"/>
                <w:b/>
                <w:u w:val="single"/>
              </w:rPr>
              <w:t>IL MONDO A COLORI</w:t>
            </w:r>
          </w:p>
          <w:p w14:paraId="230EC96C" w14:textId="77777777" w:rsidR="00495B6B" w:rsidRPr="00225740" w:rsidRDefault="00495B6B" w:rsidP="00BC24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  <w:bookmarkEnd w:id="1"/>
    </w:tbl>
    <w:p w14:paraId="2AA54F94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2EAA57A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DB027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2F9DA68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63C9F72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BDC62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168D6E3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E0885D4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802D4CF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FAAD06B" w14:textId="77777777" w:rsidR="00B70A12" w:rsidRPr="00224AEA" w:rsidRDefault="002346F3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Il</w:t>
      </w:r>
      <w:r w:rsidR="006010E4" w:rsidRPr="00224AEA">
        <w:rPr>
          <w:rFonts w:ascii="Garamond" w:hAnsi="Garamond" w:cstheme="minorHAnsi"/>
          <w:b/>
          <w:sz w:val="22"/>
          <w:szCs w:val="22"/>
        </w:rPr>
        <w:t>/</w:t>
      </w:r>
      <w:r w:rsidR="00D2732A" w:rsidRPr="00224AEA">
        <w:rPr>
          <w:rFonts w:ascii="Garamond" w:hAnsi="Garamond" w:cstheme="minorHAnsi"/>
          <w:b/>
          <w:sz w:val="22"/>
          <w:szCs w:val="22"/>
        </w:rPr>
        <w:t>L</w:t>
      </w:r>
      <w:r w:rsidR="006010E4" w:rsidRPr="00224AEA">
        <w:rPr>
          <w:rFonts w:ascii="Garamond" w:hAnsi="Garamond" w:cstheme="minorHAnsi"/>
          <w:b/>
          <w:sz w:val="22"/>
          <w:szCs w:val="22"/>
        </w:rPr>
        <w:t>a</w:t>
      </w:r>
      <w:r w:rsidRPr="00224AEA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224AEA">
        <w:rPr>
          <w:rFonts w:ascii="Garamond" w:hAnsi="Garamond" w:cstheme="minorHAnsi"/>
          <w:b/>
          <w:sz w:val="22"/>
          <w:szCs w:val="22"/>
        </w:rPr>
        <w:t>/a</w:t>
      </w:r>
      <w:r w:rsidR="005441EF" w:rsidRPr="00224AEA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224AEA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224AEA">
        <w:rPr>
          <w:rFonts w:ascii="Garamond" w:hAnsi="Garamond" w:cstheme="minorHAnsi"/>
          <w:b/>
          <w:sz w:val="22"/>
          <w:szCs w:val="22"/>
        </w:rPr>
        <w:t>ato</w:t>
      </w:r>
      <w:r w:rsidR="003316E8" w:rsidRPr="00224AEA">
        <w:rPr>
          <w:rFonts w:ascii="Garamond" w:hAnsi="Garamond" w:cstheme="minorHAnsi"/>
          <w:b/>
          <w:sz w:val="22"/>
          <w:szCs w:val="22"/>
        </w:rPr>
        <w:t>/a</w:t>
      </w:r>
      <w:r w:rsidR="00A83704" w:rsidRPr="00224AEA">
        <w:rPr>
          <w:rFonts w:ascii="Garamond" w:hAnsi="Garamond" w:cstheme="minorHAnsi"/>
          <w:b/>
          <w:sz w:val="22"/>
          <w:szCs w:val="22"/>
        </w:rPr>
        <w:t>a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224AEA">
        <w:rPr>
          <w:rFonts w:ascii="Garamond" w:hAnsi="Garamond" w:cstheme="minorHAnsi"/>
          <w:b/>
          <w:sz w:val="22"/>
          <w:szCs w:val="22"/>
        </w:rPr>
        <w:t>__</w:t>
      </w:r>
      <w:r w:rsidR="00FF7992" w:rsidRPr="00224AEA">
        <w:rPr>
          <w:rFonts w:ascii="Garamond" w:hAnsi="Garamond" w:cstheme="minorHAnsi"/>
          <w:b/>
          <w:sz w:val="22"/>
          <w:szCs w:val="22"/>
        </w:rPr>
        <w:t>i</w:t>
      </w:r>
      <w:r w:rsidR="00A83704" w:rsidRPr="00224AEA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FF7992" w:rsidRPr="00224AEA">
        <w:rPr>
          <w:rFonts w:ascii="Garamond" w:hAnsi="Garamond" w:cstheme="minorHAnsi"/>
          <w:b/>
          <w:sz w:val="22"/>
          <w:szCs w:val="22"/>
        </w:rPr>
        <w:t>r</w:t>
      </w:r>
      <w:r w:rsidR="00E00325" w:rsidRPr="00224AEA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224AEA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224AEA">
        <w:rPr>
          <w:rFonts w:ascii="Garamond" w:hAnsi="Garamond" w:cstheme="minorHAnsi"/>
          <w:b/>
          <w:sz w:val="22"/>
          <w:szCs w:val="22"/>
        </w:rPr>
        <w:t>__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 Provincia di ______________</w:t>
      </w:r>
      <w:r w:rsidR="002C0D1C"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953B2E" w:rsidRPr="00224AEA">
        <w:rPr>
          <w:rFonts w:ascii="Garamond" w:hAnsi="Garamond" w:cstheme="minorHAnsi"/>
          <w:b/>
          <w:sz w:val="22"/>
          <w:szCs w:val="22"/>
        </w:rPr>
        <w:t>Via/Piazza_______________________________</w:t>
      </w:r>
      <w:bookmarkStart w:id="5" w:name="_Hlk101543162"/>
      <w:r w:rsidR="00953B2E" w:rsidRPr="00224AEA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224AEA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224AEA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A83704" w:rsidRPr="00224AEA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224AEA">
        <w:rPr>
          <w:rFonts w:ascii="Garamond" w:hAnsi="Garamond" w:cstheme="minorHAnsi"/>
          <w:b/>
          <w:sz w:val="22"/>
          <w:szCs w:val="22"/>
        </w:rPr>
        <w:t>_</w:t>
      </w:r>
      <w:r w:rsidR="006D0AF9" w:rsidRPr="00224AEA">
        <w:rPr>
          <w:rFonts w:ascii="Garamond" w:hAnsi="Garamond" w:cstheme="minorHAnsi"/>
          <w:b/>
          <w:sz w:val="22"/>
          <w:szCs w:val="22"/>
        </w:rPr>
        <w:t xml:space="preserve">, </w:t>
      </w:r>
      <w:r w:rsidR="00396040" w:rsidRPr="00224AEA">
        <w:rPr>
          <w:rFonts w:ascii="Garamond" w:hAnsi="Garamond" w:cstheme="minorHAnsi"/>
          <w:b/>
          <w:sz w:val="22"/>
          <w:szCs w:val="22"/>
        </w:rPr>
        <w:t xml:space="preserve">in qualità di ______________________________________________ </w:t>
      </w:r>
    </w:p>
    <w:p w14:paraId="170A7872" w14:textId="77777777" w:rsidR="00E00325" w:rsidRPr="00224AEA" w:rsidRDefault="002C0D1C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7BB67DD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3B8C3079" w14:textId="77777777" w:rsidR="00E00325" w:rsidRDefault="00E00325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CHIEDE</w:t>
      </w:r>
    </w:p>
    <w:p w14:paraId="0C2C6BBA" w14:textId="77777777" w:rsidR="00224AEA" w:rsidRP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1F2D62EA" w14:textId="77777777" w:rsidR="00F8077B" w:rsidRPr="0061416D" w:rsidRDefault="00E00325" w:rsidP="00224AEA">
      <w:pPr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224AEA">
        <w:rPr>
          <w:rFonts w:ascii="Garamond" w:hAnsi="Garamond" w:cstheme="minorHAnsi"/>
          <w:bCs/>
          <w:sz w:val="22"/>
          <w:szCs w:val="22"/>
        </w:rPr>
        <w:t xml:space="preserve">di </w:t>
      </w:r>
      <w:r w:rsidRPr="0061416D">
        <w:rPr>
          <w:rFonts w:ascii="Garamond" w:hAnsi="Garamond" w:cstheme="minorHAnsi"/>
          <w:bCs/>
          <w:sz w:val="22"/>
          <w:szCs w:val="22"/>
        </w:rPr>
        <w:t>essere ammess</w:t>
      </w:r>
      <w:r w:rsidR="00FF388C" w:rsidRPr="0061416D">
        <w:rPr>
          <w:rFonts w:ascii="Garamond" w:hAnsi="Garamond" w:cstheme="minorHAnsi"/>
          <w:bCs/>
          <w:sz w:val="22"/>
          <w:szCs w:val="22"/>
        </w:rPr>
        <w:t>o/a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a partecipare alla procedura</w:t>
      </w:r>
      <w:r w:rsidR="00630045" w:rsidRPr="0061416D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F8077B" w:rsidRPr="0061416D">
        <w:rPr>
          <w:rFonts w:ascii="Garamond" w:hAnsi="Garamond" w:cstheme="minorHAnsi"/>
          <w:bCs/>
          <w:sz w:val="22"/>
          <w:szCs w:val="22"/>
        </w:rPr>
        <w:t xml:space="preserve"> proponendo la propria candidatura in qualità di </w:t>
      </w:r>
      <w:r w:rsidR="005731FB">
        <w:rPr>
          <w:rFonts w:ascii="Garamond" w:hAnsi="Garamond" w:cstheme="minorHAnsi"/>
          <w:bCs/>
          <w:sz w:val="22"/>
          <w:szCs w:val="22"/>
        </w:rPr>
        <w:t>Tutor</w:t>
      </w:r>
      <w:r w:rsidR="0061416D" w:rsidRPr="0061416D">
        <w:rPr>
          <w:rFonts w:ascii="Garamond" w:hAnsi="Garamond" w:cstheme="minorHAnsi"/>
          <w:bCs/>
          <w:sz w:val="22"/>
          <w:szCs w:val="22"/>
        </w:rPr>
        <w:t xml:space="preserve"> </w:t>
      </w:r>
      <w:r w:rsidR="00F8077B" w:rsidRPr="0061416D">
        <w:rPr>
          <w:rFonts w:ascii="Garamond" w:hAnsi="Garamond" w:cstheme="minorHAnsi"/>
          <w:bCs/>
          <w:sz w:val="22"/>
          <w:szCs w:val="22"/>
        </w:rPr>
        <w:t xml:space="preserve">nel </w:t>
      </w:r>
      <w:r w:rsidR="0061416D" w:rsidRPr="0061416D">
        <w:rPr>
          <w:rFonts w:ascii="Garamond" w:hAnsi="Garamond" w:cstheme="minorHAnsi"/>
          <w:bCs/>
          <w:sz w:val="22"/>
          <w:szCs w:val="22"/>
        </w:rPr>
        <w:t>percorso</w:t>
      </w:r>
    </w:p>
    <w:p w14:paraId="2B386228" w14:textId="77777777" w:rsidR="00224AEA" w:rsidRPr="0061416D" w:rsidRDefault="00224AEA" w:rsidP="00224AEA">
      <w:pPr>
        <w:pStyle w:val="Comma"/>
        <w:numPr>
          <w:ilvl w:val="0"/>
          <w:numId w:val="0"/>
        </w:numPr>
        <w:spacing w:after="0"/>
        <w:ind w:left="284"/>
        <w:rPr>
          <w:rFonts w:ascii="Garamond" w:hAnsi="Garamond" w:cstheme="minorHAnsi"/>
          <w:b/>
          <w:bCs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4678"/>
        <w:gridCol w:w="3685"/>
      </w:tblGrid>
      <w:tr w:rsidR="0061416D" w:rsidRPr="0061416D" w14:paraId="09A68F04" w14:textId="77777777" w:rsidTr="0061416D">
        <w:trPr>
          <w:tblCellSpacing w:w="15" w:type="dxa"/>
        </w:trPr>
        <w:tc>
          <w:tcPr>
            <w:tcW w:w="1286" w:type="dxa"/>
          </w:tcPr>
          <w:p w14:paraId="2D1A6662" w14:textId="77777777" w:rsidR="0061416D" w:rsidRPr="0061416D" w:rsidRDefault="0061416D" w:rsidP="0064252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4648" w:type="dxa"/>
            <w:vAlign w:val="center"/>
            <w:hideMark/>
          </w:tcPr>
          <w:p w14:paraId="68D68CE0" w14:textId="77777777" w:rsidR="0061416D" w:rsidRPr="0061416D" w:rsidRDefault="0061416D" w:rsidP="00642520">
            <w:pPr>
              <w:jc w:val="center"/>
              <w:rPr>
                <w:rFonts w:ascii="Garamond" w:hAnsi="Garamond" w:cstheme="minorHAnsi"/>
                <w:b/>
              </w:rPr>
            </w:pPr>
            <w:bookmarkStart w:id="7" w:name="_Hlk91698467"/>
            <w:r w:rsidRPr="0061416D">
              <w:rPr>
                <w:rFonts w:ascii="Garamond" w:hAnsi="Garamond" w:cstheme="minorHAnsi"/>
                <w:b/>
              </w:rPr>
              <w:t>Tipologia Modulo</w:t>
            </w:r>
          </w:p>
        </w:tc>
        <w:tc>
          <w:tcPr>
            <w:tcW w:w="3640" w:type="dxa"/>
            <w:vAlign w:val="center"/>
            <w:hideMark/>
          </w:tcPr>
          <w:p w14:paraId="09E74DF6" w14:textId="77777777" w:rsidR="0061416D" w:rsidRPr="0061416D" w:rsidRDefault="0061416D" w:rsidP="00642520">
            <w:pPr>
              <w:jc w:val="center"/>
              <w:rPr>
                <w:rFonts w:ascii="Garamond" w:hAnsi="Garamond" w:cstheme="minorHAnsi"/>
                <w:b/>
              </w:rPr>
            </w:pPr>
            <w:r w:rsidRPr="0061416D">
              <w:rPr>
                <w:rFonts w:ascii="Garamond" w:hAnsi="Garamond" w:cstheme="minorHAnsi"/>
                <w:b/>
              </w:rPr>
              <w:t xml:space="preserve">Titolo del Modulo </w:t>
            </w:r>
          </w:p>
        </w:tc>
      </w:tr>
      <w:tr w:rsidR="00FB6203" w:rsidRPr="0061416D" w14:paraId="331ACC81" w14:textId="77777777" w:rsidTr="0061416D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55C94C37" w14:textId="77777777" w:rsidR="00FB6203" w:rsidRPr="0061416D" w:rsidRDefault="00FB6203" w:rsidP="00FB6203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267DC9ED" w14:textId="2F3ADE2E" w:rsidR="00FB6203" w:rsidRPr="0061416D" w:rsidRDefault="00FB6203" w:rsidP="00FB6203">
            <w:pPr>
              <w:ind w:left="161"/>
              <w:rPr>
                <w:rFonts w:ascii="Garamond" w:hAnsi="Garamond" w:cstheme="minorHAnsi"/>
                <w:b/>
              </w:rPr>
            </w:pPr>
            <w:r w:rsidRPr="007A7A46">
              <w:rPr>
                <w:rFonts w:ascii="Garamond" w:hAnsi="Garamond" w:cs="Arial"/>
                <w:b/>
              </w:rPr>
              <w:t>Competenza personale, sociale e capacità di imparare a imparare</w:t>
            </w:r>
          </w:p>
        </w:tc>
        <w:tc>
          <w:tcPr>
            <w:tcW w:w="3640" w:type="dxa"/>
            <w:shd w:val="clear" w:color="auto" w:fill="FFFFFF" w:themeFill="background1"/>
          </w:tcPr>
          <w:p w14:paraId="42B84ACF" w14:textId="0859182C" w:rsidR="00FB6203" w:rsidRPr="0061416D" w:rsidRDefault="00FB6203" w:rsidP="00FB6203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bCs/>
              </w:rPr>
            </w:pPr>
            <w:proofErr w:type="spellStart"/>
            <w:r w:rsidRPr="00301B08">
              <w:rPr>
                <w:rFonts w:ascii="Garamond" w:hAnsi="Garamond" w:cs="Arial"/>
                <w:b/>
              </w:rPr>
              <w:t>Debate</w:t>
            </w:r>
            <w:proofErr w:type="spellEnd"/>
          </w:p>
        </w:tc>
      </w:tr>
      <w:tr w:rsidR="00FB6203" w:rsidRPr="0061416D" w14:paraId="2937A552" w14:textId="77777777" w:rsidTr="0061416D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26243A85" w14:textId="77777777" w:rsidR="00FB6203" w:rsidRPr="0061416D" w:rsidRDefault="00FB6203" w:rsidP="00FB6203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56E5C8FF" w14:textId="0A73089B" w:rsidR="00FB6203" w:rsidRPr="0061416D" w:rsidRDefault="00FB6203" w:rsidP="00FB6203">
            <w:pPr>
              <w:autoSpaceDE w:val="0"/>
              <w:autoSpaceDN w:val="0"/>
              <w:spacing w:line="240" w:lineRule="auto"/>
              <w:ind w:left="161"/>
              <w:rPr>
                <w:rFonts w:ascii="Garamond" w:hAnsi="Garamond" w:cstheme="minorHAnsi"/>
                <w:b/>
              </w:rPr>
            </w:pPr>
            <w:r w:rsidRPr="007A7A46">
              <w:rPr>
                <w:rFonts w:ascii="Garamond" w:hAnsi="Garamond" w:cs="Arial"/>
                <w:b/>
              </w:rPr>
              <w:t>Competenza personale, sociale e capacità di imparare a imparare</w:t>
            </w:r>
          </w:p>
        </w:tc>
        <w:tc>
          <w:tcPr>
            <w:tcW w:w="3640" w:type="dxa"/>
            <w:shd w:val="clear" w:color="auto" w:fill="FFFFFF" w:themeFill="background1"/>
          </w:tcPr>
          <w:p w14:paraId="485CBFD2" w14:textId="6590F256" w:rsidR="00FB6203" w:rsidRPr="0061416D" w:rsidRDefault="00FB6203" w:rsidP="00FB6203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="Arial"/>
                <w:b/>
              </w:rPr>
              <w:t>A scuola di Scacchi</w:t>
            </w:r>
          </w:p>
        </w:tc>
      </w:tr>
      <w:tr w:rsidR="00FB6203" w:rsidRPr="0061416D" w14:paraId="06BDF2C9" w14:textId="77777777" w:rsidTr="0061416D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56CDFFF2" w14:textId="77777777" w:rsidR="00FB6203" w:rsidRPr="0061416D" w:rsidRDefault="00FB6203" w:rsidP="00FB6203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37E0D9DB" w14:textId="17F7BF63" w:rsidR="00FB6203" w:rsidRPr="0061416D" w:rsidRDefault="00FB6203" w:rsidP="00FB6203">
            <w:pPr>
              <w:autoSpaceDE w:val="0"/>
              <w:autoSpaceDN w:val="0"/>
              <w:spacing w:line="240" w:lineRule="auto"/>
              <w:ind w:left="161"/>
              <w:rPr>
                <w:rFonts w:ascii="Garamond" w:hAnsi="Garamond" w:cstheme="minorHAnsi"/>
                <w:b/>
              </w:rPr>
            </w:pPr>
            <w:r w:rsidRPr="007A7A46">
              <w:rPr>
                <w:rFonts w:ascii="Garamond" w:hAnsi="Garamond" w:cs="Arial"/>
                <w:b/>
              </w:rPr>
              <w:t>Consapevolezza ed espressione culturale</w:t>
            </w:r>
          </w:p>
        </w:tc>
        <w:tc>
          <w:tcPr>
            <w:tcW w:w="3640" w:type="dxa"/>
            <w:shd w:val="clear" w:color="auto" w:fill="FFFFFF" w:themeFill="background1"/>
          </w:tcPr>
          <w:p w14:paraId="48127276" w14:textId="44E57DC2" w:rsidR="00FB6203" w:rsidRPr="0061416D" w:rsidRDefault="00FB6203" w:rsidP="00FB6203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="Arial"/>
                <w:b/>
              </w:rPr>
              <w:t>Entra nel coro</w:t>
            </w:r>
          </w:p>
        </w:tc>
      </w:tr>
      <w:tr w:rsidR="00FB6203" w:rsidRPr="0061416D" w14:paraId="3DCF1ED6" w14:textId="77777777" w:rsidTr="0061416D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4017BB4C" w14:textId="77777777" w:rsidR="00FB6203" w:rsidRPr="0061416D" w:rsidRDefault="00FB6203" w:rsidP="00FB6203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697927E0" w14:textId="79F3A02F" w:rsidR="00FB6203" w:rsidRPr="0061416D" w:rsidRDefault="00FB6203" w:rsidP="00FB6203">
            <w:pPr>
              <w:autoSpaceDE w:val="0"/>
              <w:autoSpaceDN w:val="0"/>
              <w:spacing w:line="240" w:lineRule="auto"/>
              <w:ind w:left="161"/>
              <w:rPr>
                <w:rFonts w:ascii="Garamond" w:hAnsi="Garamond" w:cstheme="minorHAnsi"/>
                <w:b/>
              </w:rPr>
            </w:pPr>
            <w:r w:rsidRPr="007A7A46">
              <w:rPr>
                <w:rFonts w:ascii="Garamond" w:hAnsi="Garamond" w:cs="Arial"/>
                <w:b/>
              </w:rPr>
              <w:t>Consapevolezza ed espressione culturale</w:t>
            </w:r>
          </w:p>
        </w:tc>
        <w:tc>
          <w:tcPr>
            <w:tcW w:w="3640" w:type="dxa"/>
            <w:shd w:val="clear" w:color="auto" w:fill="FFFFFF" w:themeFill="background1"/>
          </w:tcPr>
          <w:p w14:paraId="67FBB156" w14:textId="64C6BE70" w:rsidR="00FB6203" w:rsidRPr="0061416D" w:rsidRDefault="00FB6203" w:rsidP="00FB6203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="Arial"/>
                <w:b/>
              </w:rPr>
              <w:t>La maschera e il volto</w:t>
            </w:r>
          </w:p>
        </w:tc>
      </w:tr>
      <w:tr w:rsidR="00FB6203" w:rsidRPr="0061416D" w14:paraId="54930621" w14:textId="77777777" w:rsidTr="0061416D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4DDED57A" w14:textId="77777777" w:rsidR="00FB6203" w:rsidRPr="0061416D" w:rsidRDefault="00FB6203" w:rsidP="00FB6203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78B08C13" w14:textId="7CDC742E" w:rsidR="00FB6203" w:rsidRPr="0061416D" w:rsidRDefault="00FB6203" w:rsidP="00FB6203">
            <w:pPr>
              <w:autoSpaceDE w:val="0"/>
              <w:autoSpaceDN w:val="0"/>
              <w:spacing w:line="240" w:lineRule="auto"/>
              <w:ind w:left="161"/>
              <w:rPr>
                <w:rFonts w:ascii="Garamond" w:hAnsi="Garamond" w:cstheme="minorHAnsi"/>
                <w:b/>
              </w:rPr>
            </w:pPr>
            <w:r w:rsidRPr="007A7A46">
              <w:rPr>
                <w:rFonts w:ascii="Garamond" w:hAnsi="Garamond" w:cs="Arial"/>
                <w:b/>
              </w:rPr>
              <w:t>Educazione motoria</w:t>
            </w:r>
          </w:p>
        </w:tc>
        <w:tc>
          <w:tcPr>
            <w:tcW w:w="3640" w:type="dxa"/>
            <w:shd w:val="clear" w:color="auto" w:fill="FFFFFF" w:themeFill="background1"/>
          </w:tcPr>
          <w:p w14:paraId="27FA9E2E" w14:textId="3873536B" w:rsidR="00FB6203" w:rsidRPr="0061416D" w:rsidRDefault="00FB6203" w:rsidP="00FB6203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="Arial"/>
                <w:b/>
              </w:rPr>
              <w:t>Mettersi in gioco</w:t>
            </w:r>
          </w:p>
        </w:tc>
      </w:tr>
      <w:tr w:rsidR="00FB6203" w:rsidRPr="0061416D" w14:paraId="6D345100" w14:textId="77777777" w:rsidTr="0061416D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275EFB67" w14:textId="77777777" w:rsidR="00FB6203" w:rsidRPr="0061416D" w:rsidRDefault="00FB6203" w:rsidP="00FB6203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01DF68FA" w14:textId="2105884D" w:rsidR="00FB6203" w:rsidRPr="0061416D" w:rsidRDefault="00FB6203" w:rsidP="00FB6203">
            <w:pPr>
              <w:autoSpaceDE w:val="0"/>
              <w:autoSpaceDN w:val="0"/>
              <w:spacing w:line="240" w:lineRule="auto"/>
              <w:ind w:left="161"/>
              <w:rPr>
                <w:rFonts w:ascii="Garamond" w:hAnsi="Garamond" w:cstheme="minorHAnsi"/>
                <w:b/>
              </w:rPr>
            </w:pPr>
            <w:r w:rsidRPr="007A7A46">
              <w:rPr>
                <w:rFonts w:ascii="Garamond" w:hAnsi="Garamond" w:cs="Arial"/>
                <w:b/>
              </w:rPr>
              <w:t>Educazione motoria</w:t>
            </w:r>
          </w:p>
        </w:tc>
        <w:tc>
          <w:tcPr>
            <w:tcW w:w="3640" w:type="dxa"/>
            <w:shd w:val="clear" w:color="auto" w:fill="FFFFFF" w:themeFill="background1"/>
          </w:tcPr>
          <w:p w14:paraId="72CAE807" w14:textId="09E1BA1D" w:rsidR="00FB6203" w:rsidRPr="0061416D" w:rsidRDefault="00FB6203" w:rsidP="00FB6203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="Arial"/>
                <w:b/>
              </w:rPr>
              <w:t>Fare squadra</w:t>
            </w:r>
          </w:p>
        </w:tc>
      </w:tr>
      <w:tr w:rsidR="00FB6203" w:rsidRPr="0061416D" w14:paraId="4CE6DF52" w14:textId="77777777" w:rsidTr="0061416D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0B145288" w14:textId="77777777" w:rsidR="00FB6203" w:rsidRPr="0061416D" w:rsidRDefault="00FB6203" w:rsidP="00FB6203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25AEE3AE" w14:textId="257437B2" w:rsidR="00FB6203" w:rsidRPr="0061416D" w:rsidRDefault="00FB6203" w:rsidP="00FB6203">
            <w:pPr>
              <w:ind w:left="161"/>
              <w:rPr>
                <w:rFonts w:ascii="Garamond" w:hAnsi="Garamond" w:cstheme="minorHAnsi"/>
                <w:b/>
              </w:rPr>
            </w:pPr>
            <w:r w:rsidRPr="007A7A46">
              <w:rPr>
                <w:rFonts w:ascii="Garamond" w:hAnsi="Garamond" w:cs="Arial"/>
                <w:b/>
              </w:rPr>
              <w:t>Educazione motoria</w:t>
            </w:r>
          </w:p>
        </w:tc>
        <w:tc>
          <w:tcPr>
            <w:tcW w:w="3640" w:type="dxa"/>
            <w:shd w:val="clear" w:color="auto" w:fill="FFFFFF" w:themeFill="background1"/>
          </w:tcPr>
          <w:p w14:paraId="41614D7F" w14:textId="12AD5563" w:rsidR="00FB6203" w:rsidRPr="0061416D" w:rsidRDefault="00FB6203" w:rsidP="00FB6203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="Arial"/>
                <w:b/>
              </w:rPr>
              <w:t>Gli Sbandieratori del Pizzi</w:t>
            </w:r>
          </w:p>
        </w:tc>
      </w:tr>
      <w:tr w:rsidR="00FB6203" w:rsidRPr="0061416D" w14:paraId="17987634" w14:textId="77777777" w:rsidTr="0061416D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501232FE" w14:textId="77777777" w:rsidR="00FB6203" w:rsidRPr="0061416D" w:rsidRDefault="00FB6203" w:rsidP="00FB6203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653B0AD2" w14:textId="16394F24" w:rsidR="00FB6203" w:rsidRPr="0061416D" w:rsidRDefault="00FB6203" w:rsidP="00FB6203">
            <w:pPr>
              <w:ind w:left="161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>Lingua Straniera</w:t>
            </w:r>
          </w:p>
        </w:tc>
        <w:tc>
          <w:tcPr>
            <w:tcW w:w="3640" w:type="dxa"/>
            <w:shd w:val="clear" w:color="auto" w:fill="FFFFFF" w:themeFill="background1"/>
          </w:tcPr>
          <w:p w14:paraId="251AFE3F" w14:textId="55518457" w:rsidR="00FB6203" w:rsidRPr="0061416D" w:rsidRDefault="00FB6203" w:rsidP="00FB6203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theme="minorHAnsi"/>
                <w:b/>
                <w:bCs/>
              </w:rPr>
              <w:t>Inglese B1</w:t>
            </w:r>
          </w:p>
        </w:tc>
      </w:tr>
      <w:tr w:rsidR="00FB6203" w:rsidRPr="0061416D" w14:paraId="7FF37BEC" w14:textId="77777777" w:rsidTr="0061416D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4EFB6F06" w14:textId="77777777" w:rsidR="00FB6203" w:rsidRPr="0061416D" w:rsidRDefault="00FB6203" w:rsidP="00FB6203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1EDF139F" w14:textId="753B6499" w:rsidR="00FB6203" w:rsidRPr="0061416D" w:rsidRDefault="00FB6203" w:rsidP="00FB6203">
            <w:pPr>
              <w:ind w:left="161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>Lingua Straniera</w:t>
            </w:r>
          </w:p>
        </w:tc>
        <w:tc>
          <w:tcPr>
            <w:tcW w:w="3640" w:type="dxa"/>
            <w:shd w:val="clear" w:color="auto" w:fill="FFFFFF" w:themeFill="background1"/>
          </w:tcPr>
          <w:p w14:paraId="6F007773" w14:textId="49F5EF22" w:rsidR="00FB6203" w:rsidRPr="0061416D" w:rsidRDefault="00FB6203" w:rsidP="00FB6203">
            <w:pPr>
              <w:tabs>
                <w:tab w:val="left" w:pos="-40"/>
                <w:tab w:val="left" w:pos="1965"/>
              </w:tabs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theme="minorHAnsi"/>
                <w:b/>
                <w:bCs/>
              </w:rPr>
              <w:t>Inglese B2</w:t>
            </w:r>
          </w:p>
        </w:tc>
      </w:tr>
      <w:bookmarkEnd w:id="7"/>
    </w:tbl>
    <w:p w14:paraId="6B05D6C5" w14:textId="77777777" w:rsidR="006D4F89" w:rsidRPr="0061416D" w:rsidRDefault="006D4F89" w:rsidP="00224AEA">
      <w:pPr>
        <w:spacing w:line="240" w:lineRule="auto"/>
        <w:rPr>
          <w:rFonts w:ascii="Garamond" w:hAnsi="Garamond" w:cstheme="minorHAnsi"/>
          <w:bCs/>
          <w:sz w:val="22"/>
          <w:szCs w:val="22"/>
        </w:rPr>
      </w:pPr>
    </w:p>
    <w:p w14:paraId="5A0D3B3A" w14:textId="77777777" w:rsidR="00630045" w:rsidRPr="0061416D" w:rsidRDefault="00630045" w:rsidP="00224AEA">
      <w:pPr>
        <w:pStyle w:val="sche3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61416D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61416D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48A5FD0E" w14:textId="77777777" w:rsidR="00630045" w:rsidRPr="0061416D" w:rsidRDefault="00630045" w:rsidP="00224AEA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22E9EBE3" w14:textId="77777777" w:rsidR="00630045" w:rsidRPr="0061416D" w:rsidRDefault="00AC1CA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61416D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61416D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030B293A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E394DAA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7656A6B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61416D">
        <w:rPr>
          <w:rFonts w:ascii="Garamond" w:hAnsi="Garamond" w:cstheme="minorHAnsi"/>
          <w:sz w:val="22"/>
          <w:szCs w:val="22"/>
          <w:lang w:val="it-IT"/>
        </w:rPr>
        <w:t>,</w:t>
      </w:r>
    </w:p>
    <w:p w14:paraId="68B07EC8" w14:textId="77777777" w:rsidR="00630045" w:rsidRPr="0061416D" w:rsidRDefault="00630045" w:rsidP="00224AEA">
      <w:pPr>
        <w:pStyle w:val="sche3"/>
        <w:tabs>
          <w:tab w:val="left" w:pos="284"/>
        </w:tabs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61416D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61416D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61416D">
        <w:rPr>
          <w:rFonts w:ascii="Garamond" w:hAnsi="Garamond" w:cstheme="minorHAnsi"/>
          <w:sz w:val="22"/>
          <w:szCs w:val="22"/>
          <w:lang w:val="it-IT"/>
        </w:rPr>
        <w:t>utilizzo</w:t>
      </w: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55FCBEC8" w14:textId="77777777" w:rsidR="003F0FD7" w:rsidRPr="0061416D" w:rsidRDefault="00630045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essere informato</w:t>
      </w:r>
      <w:r w:rsidR="006010E4" w:rsidRPr="0061416D">
        <w:rPr>
          <w:rFonts w:ascii="Garamond" w:hAnsi="Garamond" w:cstheme="minorHAnsi"/>
          <w:sz w:val="22"/>
          <w:szCs w:val="22"/>
        </w:rPr>
        <w:t>/a</w:t>
      </w:r>
      <w:r w:rsidRPr="0061416D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61416D">
        <w:rPr>
          <w:rFonts w:ascii="Garamond" w:hAnsi="Garamond" w:cstheme="minorHAnsi"/>
          <w:sz w:val="22"/>
          <w:szCs w:val="22"/>
        </w:rPr>
        <w:t>l’Istituzione scolastica</w:t>
      </w:r>
      <w:r w:rsidRPr="0061416D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61416D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61416D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61416D">
        <w:rPr>
          <w:rFonts w:ascii="Garamond" w:hAnsi="Garamond" w:cstheme="minorHAnsi"/>
          <w:sz w:val="22"/>
          <w:szCs w:val="22"/>
        </w:rPr>
        <w:t xml:space="preserve">a comunicazione </w:t>
      </w:r>
      <w:r w:rsidRPr="0061416D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61416D">
        <w:rPr>
          <w:rFonts w:ascii="Garamond" w:hAnsi="Garamond" w:cstheme="minorHAnsi"/>
          <w:sz w:val="22"/>
          <w:szCs w:val="22"/>
        </w:rPr>
        <w:t>stessi</w:t>
      </w:r>
      <w:r w:rsidRPr="0061416D">
        <w:rPr>
          <w:rFonts w:ascii="Garamond" w:hAnsi="Garamond" w:cstheme="minorHAnsi"/>
          <w:sz w:val="22"/>
          <w:szCs w:val="22"/>
        </w:rPr>
        <w:t>;</w:t>
      </w:r>
    </w:p>
    <w:p w14:paraId="5C2FEFB9" w14:textId="77777777" w:rsidR="00630045" w:rsidRPr="0061416D" w:rsidRDefault="00630045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61416D">
        <w:rPr>
          <w:rFonts w:ascii="Garamond" w:hAnsi="Garamond" w:cstheme="minorHAnsi"/>
          <w:sz w:val="22"/>
          <w:szCs w:val="22"/>
        </w:rPr>
        <w:t>del Decreto</w:t>
      </w:r>
      <w:r w:rsidR="00075D16" w:rsidRPr="0061416D">
        <w:rPr>
          <w:rFonts w:ascii="Garamond" w:hAnsi="Garamond" w:cstheme="minorHAnsi"/>
          <w:sz w:val="22"/>
          <w:szCs w:val="22"/>
        </w:rPr>
        <w:t xml:space="preserve"> e dell’</w:t>
      </w:r>
      <w:r w:rsidRPr="0061416D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61416D">
        <w:rPr>
          <w:rFonts w:ascii="Garamond" w:hAnsi="Garamond" w:cstheme="minorHAnsi"/>
          <w:sz w:val="22"/>
          <w:szCs w:val="22"/>
        </w:rPr>
        <w:t>;</w:t>
      </w:r>
    </w:p>
    <w:p w14:paraId="360C69B8" w14:textId="77777777" w:rsidR="007232A3" w:rsidRPr="0061416D" w:rsidRDefault="008A022B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</w:t>
      </w:r>
      <w:r w:rsidR="007232A3" w:rsidRPr="0061416D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61416D">
        <w:rPr>
          <w:rFonts w:ascii="Garamond" w:hAnsi="Garamond" w:cstheme="minorHAnsi"/>
          <w:sz w:val="22"/>
          <w:szCs w:val="22"/>
        </w:rPr>
        <w:t>t. 1</w:t>
      </w:r>
      <w:r w:rsidR="0061416D" w:rsidRPr="0061416D">
        <w:rPr>
          <w:rFonts w:ascii="Garamond" w:hAnsi="Garamond" w:cstheme="minorHAnsi"/>
          <w:sz w:val="22"/>
          <w:szCs w:val="22"/>
        </w:rPr>
        <w:t>0</w:t>
      </w:r>
      <w:r w:rsidR="007232A3" w:rsidRPr="0061416D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61416D">
        <w:rPr>
          <w:rFonts w:ascii="Garamond" w:hAnsi="Garamond" w:cstheme="minorHAnsi"/>
          <w:sz w:val="22"/>
          <w:szCs w:val="22"/>
        </w:rPr>
        <w:t>;</w:t>
      </w:r>
    </w:p>
    <w:p w14:paraId="154085B2" w14:textId="77777777" w:rsidR="005547BF" w:rsidRPr="0061416D" w:rsidRDefault="0000668D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61416D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61416D">
        <w:rPr>
          <w:rFonts w:ascii="Garamond" w:hAnsi="Garamond" w:cstheme="minorHAnsi"/>
          <w:sz w:val="22"/>
          <w:szCs w:val="22"/>
        </w:rPr>
        <w:t xml:space="preserve">trattamento dei propri dati personali ai sensi dell’art. 13del Regolamento (UE) 2016/679 e del </w:t>
      </w:r>
      <w:r w:rsidR="004D0112" w:rsidRPr="0061416D">
        <w:rPr>
          <w:rFonts w:ascii="Garamond" w:hAnsi="Garamond" w:cstheme="minorHAnsi"/>
          <w:sz w:val="22"/>
          <w:szCs w:val="22"/>
        </w:rPr>
        <w:t>d</w:t>
      </w:r>
      <w:r w:rsidRPr="0061416D">
        <w:rPr>
          <w:rFonts w:ascii="Garamond" w:hAnsi="Garamond" w:cstheme="minorHAnsi"/>
          <w:sz w:val="22"/>
          <w:szCs w:val="22"/>
        </w:rPr>
        <w:t>.</w:t>
      </w:r>
      <w:r w:rsidR="004D0112" w:rsidRPr="0061416D">
        <w:rPr>
          <w:rFonts w:ascii="Garamond" w:hAnsi="Garamond" w:cstheme="minorHAnsi"/>
          <w:sz w:val="22"/>
          <w:szCs w:val="22"/>
        </w:rPr>
        <w:t>l</w:t>
      </w:r>
      <w:r w:rsidRPr="0061416D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61416D">
        <w:rPr>
          <w:rFonts w:ascii="Garamond" w:hAnsi="Garamond" w:cstheme="minorHAnsi"/>
          <w:sz w:val="22"/>
          <w:szCs w:val="22"/>
        </w:rPr>
        <w:t>.</w:t>
      </w:r>
    </w:p>
    <w:p w14:paraId="6755CCF0" w14:textId="77777777" w:rsidR="005547BF" w:rsidRPr="0061416D" w:rsidRDefault="005547BF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lastRenderedPageBreak/>
        <w:t>Ai fini della partecipazione alla procedura in oggetto, il sottoscritto</w:t>
      </w:r>
      <w:r w:rsidR="00B70A12" w:rsidRPr="0061416D">
        <w:rPr>
          <w:rFonts w:ascii="Garamond" w:hAnsi="Garamond" w:cstheme="minorHAnsi"/>
          <w:sz w:val="22"/>
          <w:szCs w:val="22"/>
        </w:rPr>
        <w:t xml:space="preserve">/a </w:t>
      </w:r>
      <w:r w:rsidRPr="0061416D">
        <w:rPr>
          <w:rFonts w:ascii="Garamond" w:hAnsi="Garamond" w:cstheme="minorHAnsi"/>
          <w:sz w:val="22"/>
          <w:szCs w:val="22"/>
        </w:rPr>
        <w:t>__________________________________</w:t>
      </w:r>
    </w:p>
    <w:p w14:paraId="61A3F3C5" w14:textId="77777777" w:rsidR="007B4D82" w:rsidRPr="0061416D" w:rsidRDefault="007B4D82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69CBAB93" w14:textId="77777777" w:rsidR="00224AEA" w:rsidRPr="0061416D" w:rsidRDefault="00224AEA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45820C88" w14:textId="77777777" w:rsidR="005547BF" w:rsidRPr="0061416D" w:rsidRDefault="005547BF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61416D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292786FD" w14:textId="77777777" w:rsidR="005547BF" w:rsidRPr="0061416D" w:rsidRDefault="005547BF" w:rsidP="00224AEA">
      <w:pPr>
        <w:tabs>
          <w:tab w:val="left" w:pos="426"/>
        </w:tabs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61416D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2A6691" w:rsidRPr="0061416D">
        <w:rPr>
          <w:rFonts w:ascii="Garamond" w:hAnsi="Garamond" w:cstheme="minorHAnsi"/>
          <w:bCs/>
          <w:sz w:val="22"/>
          <w:szCs w:val="22"/>
        </w:rPr>
        <w:t>5297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del</w:t>
      </w:r>
      <w:r w:rsidR="002A6691" w:rsidRPr="0061416D">
        <w:rPr>
          <w:rFonts w:ascii="Garamond" w:hAnsi="Garamond" w:cstheme="minorHAnsi"/>
          <w:bCs/>
          <w:sz w:val="22"/>
          <w:szCs w:val="22"/>
        </w:rPr>
        <w:t xml:space="preserve"> 25/09/2023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e, nello specifico, di: </w:t>
      </w:r>
    </w:p>
    <w:p w14:paraId="6C72599F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79E50E10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avere il godimento dei diritti civili e politici; </w:t>
      </w:r>
    </w:p>
    <w:p w14:paraId="63596BD4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 escluso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dall’elettorato politico attivo;</w:t>
      </w:r>
    </w:p>
    <w:p w14:paraId="788A9322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773B6780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CFE85EC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sottoposto/a a procedimenti penali;</w:t>
      </w:r>
    </w:p>
    <w:p w14:paraId="0B648248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destituito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o dispensato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dall’impiego presso una Pubblica Amministrazione;</w:t>
      </w:r>
    </w:p>
    <w:p w14:paraId="29E6CBF0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dichiarato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decaduto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o licenziato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 un impiego statale;</w:t>
      </w:r>
    </w:p>
    <w:p w14:paraId="162A907B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non trovarsi in situazione di incompatibilità, ai sensi di quanto previsto dal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 xml:space="preserve">gs. n. 39/2013 e dall’art. 53, del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>gs. n. 165/2001;</w:t>
      </w:r>
    </w:p>
    <w:p w14:paraId="79F56D70" w14:textId="77777777" w:rsidR="00AA11D4" w:rsidRPr="0061416D" w:rsidRDefault="00AA11D4" w:rsidP="00224AE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7448B6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bookmarkStart w:id="8" w:name="_Hlk107862731"/>
      <w:r w:rsidRPr="0061416D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>gs. 165/2001, che possano interferire con l’esercizio dell’incarico;</w:t>
      </w:r>
    </w:p>
    <w:p w14:paraId="23166508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bookmarkStart w:id="9" w:name="_Hlk96616996"/>
      <w:bookmarkEnd w:id="8"/>
      <w:r w:rsidRPr="0061416D">
        <w:rPr>
          <w:rFonts w:ascii="Garamond" w:hAnsi="Garamond" w:cstheme="minorHAnsi"/>
        </w:rPr>
        <w:t>possedere il seguente titolo accademico o di studio</w:t>
      </w:r>
      <w:r w:rsidR="00BC2456" w:rsidRPr="0061416D">
        <w:rPr>
          <w:rFonts w:ascii="Garamond" w:hAnsi="Garamond" w:cstheme="minorHAnsi"/>
          <w:i/>
          <w:iCs/>
        </w:rPr>
        <w:t xml:space="preserve"> ____________________________________</w:t>
      </w:r>
      <w:r w:rsidRPr="0061416D">
        <w:rPr>
          <w:rFonts w:ascii="Garamond" w:hAnsi="Garamond" w:cstheme="minorHAnsi"/>
          <w:i/>
          <w:iCs/>
        </w:rPr>
        <w:t>;</w:t>
      </w:r>
    </w:p>
    <w:p w14:paraId="2D2EA180" w14:textId="77777777" w:rsidR="001D30DA" w:rsidRPr="0061416D" w:rsidRDefault="001D30DA" w:rsidP="001D30D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</w:rPr>
      </w:pPr>
    </w:p>
    <w:bookmarkEnd w:id="9"/>
    <w:p w14:paraId="70F66AD0" w14:textId="77777777" w:rsidR="00141C77" w:rsidRPr="0061416D" w:rsidRDefault="00141C77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p w14:paraId="386C9A0F" w14:textId="77777777" w:rsidR="00031E39" w:rsidRPr="0061416D" w:rsidRDefault="00031E39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1416D" w14:paraId="5D335B19" w14:textId="77777777" w:rsidTr="00FF5433">
        <w:tc>
          <w:tcPr>
            <w:tcW w:w="4814" w:type="dxa"/>
          </w:tcPr>
          <w:p w14:paraId="395F0BE3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E57E686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61416D" w14:paraId="0021D7C5" w14:textId="77777777" w:rsidTr="00FF5433">
        <w:tc>
          <w:tcPr>
            <w:tcW w:w="4814" w:type="dxa"/>
          </w:tcPr>
          <w:p w14:paraId="163AC5AC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7BE0710" w14:textId="77777777" w:rsidR="00B70A12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2D5F43B6" w14:textId="77777777" w:rsidR="00B70A12" w:rsidRPr="00224AEA" w:rsidRDefault="00B70A12" w:rsidP="00224AEA">
      <w:pPr>
        <w:spacing w:line="240" w:lineRule="auto"/>
        <w:rPr>
          <w:rFonts w:ascii="Garamond" w:hAnsi="Garamond" w:cstheme="minorHAnsi"/>
          <w:sz w:val="22"/>
          <w:szCs w:val="22"/>
        </w:rPr>
      </w:pPr>
    </w:p>
    <w:sectPr w:rsidR="00B70A12" w:rsidRPr="00224AEA" w:rsidSect="00EC2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0556" w14:textId="77777777" w:rsidR="00A75DC7" w:rsidRDefault="00A75DC7">
      <w:r>
        <w:separator/>
      </w:r>
    </w:p>
  </w:endnote>
  <w:endnote w:type="continuationSeparator" w:id="0">
    <w:p w14:paraId="30D475B6" w14:textId="77777777" w:rsidR="00A75DC7" w:rsidRDefault="00A75DC7">
      <w:r>
        <w:continuationSeparator/>
      </w:r>
    </w:p>
  </w:endnote>
  <w:endnote w:type="continuationNotice" w:id="1">
    <w:p w14:paraId="69DD452F" w14:textId="77777777" w:rsidR="00A75DC7" w:rsidRDefault="00A75D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D5B4" w14:textId="77777777" w:rsidR="002D5B01" w:rsidRDefault="002D5B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C04C728" w14:textId="77777777" w:rsidR="008860A9" w:rsidRPr="00C16B99" w:rsidRDefault="00323D44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2D5B01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6E59252B" w14:textId="77777777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4949F39" w14:textId="77777777" w:rsidR="00FC2584" w:rsidRPr="00C16B99" w:rsidRDefault="00000000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5338AEA7">
            <v:group id="Group 1" o:spid="_x0000_s102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2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323D4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323D4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323D44" w:rsidRPr="00FC2584">
          <w:rPr>
            <w:sz w:val="16"/>
          </w:rPr>
          <w:fldChar w:fldCharType="end"/>
        </w:r>
      </w:p>
    </w:sdtContent>
  </w:sdt>
  <w:p w14:paraId="44AD115E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D03C" w14:textId="77777777" w:rsidR="00A75DC7" w:rsidRDefault="00A75DC7">
      <w:r>
        <w:separator/>
      </w:r>
    </w:p>
  </w:footnote>
  <w:footnote w:type="continuationSeparator" w:id="0">
    <w:p w14:paraId="2D4185E2" w14:textId="77777777" w:rsidR="00A75DC7" w:rsidRDefault="00A75DC7">
      <w:r>
        <w:continuationSeparator/>
      </w:r>
    </w:p>
  </w:footnote>
  <w:footnote w:type="continuationNotice" w:id="1">
    <w:p w14:paraId="0B77886D" w14:textId="77777777" w:rsidR="00A75DC7" w:rsidRDefault="00A75D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DC1C" w14:textId="77777777" w:rsidR="002D5B01" w:rsidRDefault="002D5B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99DB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7056CD4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262CEE0A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2F20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proofErr w:type="spellEnd"/>
    <w:r w:rsidR="00F519DA"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7419D289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9BA551" wp14:editId="0A21E6C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19F054F" wp14:editId="5C9B7732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DAED1E6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6B72F68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CA2943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41D610C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10"/>
  </w:p>
  <w:p w14:paraId="4620B305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5116"/>
    <w:multiLevelType w:val="hybridMultilevel"/>
    <w:tmpl w:val="1B920568"/>
    <w:lvl w:ilvl="0" w:tplc="AFCE11B8">
      <w:numFmt w:val="bullet"/>
      <w:lvlText w:val="-"/>
      <w:lvlJc w:val="left"/>
      <w:pPr>
        <w:ind w:left="303" w:hanging="111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25B4EF42">
      <w:numFmt w:val="bullet"/>
      <w:lvlText w:val=""/>
      <w:lvlJc w:val="left"/>
      <w:pPr>
        <w:ind w:left="761" w:hanging="284"/>
      </w:pPr>
      <w:rPr>
        <w:rFonts w:hint="default"/>
        <w:w w:val="120"/>
        <w:lang w:val="it-IT" w:eastAsia="en-US" w:bidi="ar-SA"/>
      </w:rPr>
    </w:lvl>
    <w:lvl w:ilvl="2" w:tplc="3676BAC2">
      <w:numFmt w:val="bullet"/>
      <w:lvlText w:val="•"/>
      <w:lvlJc w:val="left"/>
      <w:pPr>
        <w:ind w:left="1860" w:hanging="284"/>
      </w:pPr>
      <w:rPr>
        <w:rFonts w:hint="default"/>
        <w:lang w:val="it-IT" w:eastAsia="en-US" w:bidi="ar-SA"/>
      </w:rPr>
    </w:lvl>
    <w:lvl w:ilvl="3" w:tplc="24229272">
      <w:numFmt w:val="bullet"/>
      <w:lvlText w:val="•"/>
      <w:lvlJc w:val="left"/>
      <w:pPr>
        <w:ind w:left="2960" w:hanging="284"/>
      </w:pPr>
      <w:rPr>
        <w:rFonts w:hint="default"/>
        <w:lang w:val="it-IT" w:eastAsia="en-US" w:bidi="ar-SA"/>
      </w:rPr>
    </w:lvl>
    <w:lvl w:ilvl="4" w:tplc="9B800042">
      <w:numFmt w:val="bullet"/>
      <w:lvlText w:val="•"/>
      <w:lvlJc w:val="left"/>
      <w:pPr>
        <w:ind w:left="4060" w:hanging="284"/>
      </w:pPr>
      <w:rPr>
        <w:rFonts w:hint="default"/>
        <w:lang w:val="it-IT" w:eastAsia="en-US" w:bidi="ar-SA"/>
      </w:rPr>
    </w:lvl>
    <w:lvl w:ilvl="5" w:tplc="573E7D1E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55CCF37C">
      <w:numFmt w:val="bullet"/>
      <w:lvlText w:val="•"/>
      <w:lvlJc w:val="left"/>
      <w:pPr>
        <w:ind w:left="6260" w:hanging="284"/>
      </w:pPr>
      <w:rPr>
        <w:rFonts w:hint="default"/>
        <w:lang w:val="it-IT" w:eastAsia="en-US" w:bidi="ar-SA"/>
      </w:rPr>
    </w:lvl>
    <w:lvl w:ilvl="7" w:tplc="990AC0F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63C04A38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0B62F71C"/>
    <w:lvl w:ilvl="0" w:tplc="AFE67A88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3653C0"/>
    <w:multiLevelType w:val="hybridMultilevel"/>
    <w:tmpl w:val="23E8CFB6"/>
    <w:lvl w:ilvl="0" w:tplc="B1D02508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95A7FA7"/>
    <w:multiLevelType w:val="hybridMultilevel"/>
    <w:tmpl w:val="224639CA"/>
    <w:lvl w:ilvl="0" w:tplc="B448DBB2">
      <w:start w:val="1"/>
      <w:numFmt w:val="bullet"/>
      <w:lvlText w:val="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139493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31151530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389459">
    <w:abstractNumId w:val="28"/>
  </w:num>
  <w:num w:numId="4" w16cid:durableId="1860850318">
    <w:abstractNumId w:val="27"/>
  </w:num>
  <w:num w:numId="5" w16cid:durableId="164982622">
    <w:abstractNumId w:val="24"/>
  </w:num>
  <w:num w:numId="6" w16cid:durableId="89015164">
    <w:abstractNumId w:val="19"/>
  </w:num>
  <w:num w:numId="7" w16cid:durableId="639724334">
    <w:abstractNumId w:val="22"/>
  </w:num>
  <w:num w:numId="8" w16cid:durableId="1561863272">
    <w:abstractNumId w:val="25"/>
  </w:num>
  <w:num w:numId="9" w16cid:durableId="999039319">
    <w:abstractNumId w:val="3"/>
  </w:num>
  <w:num w:numId="10" w16cid:durableId="308364965">
    <w:abstractNumId w:val="2"/>
  </w:num>
  <w:num w:numId="11" w16cid:durableId="785007247">
    <w:abstractNumId w:val="1"/>
  </w:num>
  <w:num w:numId="12" w16cid:durableId="1162117008">
    <w:abstractNumId w:val="4"/>
  </w:num>
  <w:num w:numId="13" w16cid:durableId="434176587">
    <w:abstractNumId w:val="17"/>
  </w:num>
  <w:num w:numId="14" w16cid:durableId="1861314883">
    <w:abstractNumId w:val="23"/>
  </w:num>
  <w:num w:numId="15" w16cid:durableId="1752661449">
    <w:abstractNumId w:val="12"/>
  </w:num>
  <w:num w:numId="16" w16cid:durableId="973757636">
    <w:abstractNumId w:val="9"/>
  </w:num>
  <w:num w:numId="17" w16cid:durableId="1807114707">
    <w:abstractNumId w:val="2"/>
    <w:lvlOverride w:ilvl="0">
      <w:startOverride w:val="1"/>
    </w:lvlOverride>
  </w:num>
  <w:num w:numId="18" w16cid:durableId="871503086">
    <w:abstractNumId w:val="16"/>
  </w:num>
  <w:num w:numId="19" w16cid:durableId="457341134">
    <w:abstractNumId w:val="31"/>
  </w:num>
  <w:num w:numId="20" w16cid:durableId="1980959048">
    <w:abstractNumId w:val="30"/>
  </w:num>
  <w:num w:numId="21" w16cid:durableId="273631800">
    <w:abstractNumId w:val="14"/>
  </w:num>
  <w:num w:numId="22" w16cid:durableId="1038549787">
    <w:abstractNumId w:val="8"/>
  </w:num>
  <w:num w:numId="23" w16cid:durableId="1909145394">
    <w:abstractNumId w:val="13"/>
  </w:num>
  <w:num w:numId="24" w16cid:durableId="105539817">
    <w:abstractNumId w:val="15"/>
  </w:num>
  <w:num w:numId="25" w16cid:durableId="1427463336">
    <w:abstractNumId w:val="1"/>
  </w:num>
  <w:num w:numId="26" w16cid:durableId="298805922">
    <w:abstractNumId w:val="5"/>
  </w:num>
  <w:num w:numId="27" w16cid:durableId="912080963">
    <w:abstractNumId w:val="11"/>
  </w:num>
  <w:num w:numId="28" w16cid:durableId="1731809975">
    <w:abstractNumId w:val="7"/>
  </w:num>
  <w:num w:numId="29" w16cid:durableId="4109762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3336718">
    <w:abstractNumId w:val="18"/>
  </w:num>
  <w:num w:numId="31" w16cid:durableId="1897469538">
    <w:abstractNumId w:val="10"/>
  </w:num>
  <w:num w:numId="32" w16cid:durableId="329066411">
    <w:abstractNumId w:val="13"/>
  </w:num>
  <w:num w:numId="33" w16cid:durableId="1022367226">
    <w:abstractNumId w:val="20"/>
  </w:num>
  <w:num w:numId="34" w16cid:durableId="328485714">
    <w:abstractNumId w:val="13"/>
  </w:num>
  <w:num w:numId="35" w16cid:durableId="2064013669">
    <w:abstractNumId w:val="13"/>
  </w:num>
  <w:num w:numId="36" w16cid:durableId="1890410306">
    <w:abstractNumId w:val="26"/>
  </w:num>
  <w:num w:numId="37" w16cid:durableId="694304830">
    <w:abstractNumId w:val="21"/>
  </w:num>
  <w:num w:numId="38" w16cid:durableId="113726080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39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F0F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6C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048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DA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A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691"/>
    <w:rsid w:val="002A6F7E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01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CEF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D44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769"/>
    <w:rsid w:val="00364C15"/>
    <w:rsid w:val="003654A3"/>
    <w:rsid w:val="003655F8"/>
    <w:rsid w:val="00367DF9"/>
    <w:rsid w:val="003744B0"/>
    <w:rsid w:val="00380C56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D7AC5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F2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49C8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1FB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64B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16D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4FD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298D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7769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1BF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648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DC7"/>
    <w:rsid w:val="00A75F4F"/>
    <w:rsid w:val="00A76DF6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5C5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BFF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456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A95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35F6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0EC5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227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77B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203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88C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55751"/>
  <w15:docId w15:val="{799C7622-FC47-40E6-ACDB-2BE683BE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301CE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01CE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301CEF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01C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301C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301CE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301CEF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301CE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301CEF"/>
    <w:rPr>
      <w:position w:val="-3"/>
    </w:rPr>
  </w:style>
  <w:style w:type="paragraph" w:styleId="Corpotesto">
    <w:name w:val="Body Text"/>
    <w:basedOn w:val="Normale"/>
    <w:link w:val="CorpotestoCarattere"/>
    <w:rsid w:val="00301CEF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301CE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301CE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24AEA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1416D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1416D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141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Marcone</dc:creator>
  <cp:lastModifiedBy>Annunziata Marcone</cp:lastModifiedBy>
  <cp:revision>7</cp:revision>
  <dcterms:created xsi:type="dcterms:W3CDTF">2024-09-22T09:56:00Z</dcterms:created>
  <dcterms:modified xsi:type="dcterms:W3CDTF">2025-08-25T11:51:00Z</dcterms:modified>
</cp:coreProperties>
</file>