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1F" w:rsidRDefault="008F2DA8">
      <w:pPr>
        <w:pStyle w:val="NormaleWeb"/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F2DA8">
        <w:rPr>
          <w:i/>
          <w:noProof/>
          <w:color w:val="000000"/>
          <w:sz w:val="20"/>
          <w:szCs w:val="20"/>
        </w:rPr>
        <w:drawing>
          <wp:inline distT="0" distB="0" distL="0" distR="0">
            <wp:extent cx="6120130" cy="1591246"/>
            <wp:effectExtent l="19050" t="0" r="0" b="0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31F" w:rsidRDefault="004A031F">
      <w:pPr>
        <w:jc w:val="center"/>
      </w:pPr>
    </w:p>
    <w:p w:rsidR="004A031F" w:rsidRDefault="00D503B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center"/>
        <w:rPr>
          <w:rFonts w:ascii="Arial" w:hAnsi="Arial" w:cs="Arial"/>
          <w:i w:val="0"/>
          <w:smallCaps/>
          <w:color w:val="auto"/>
          <w:sz w:val="32"/>
          <w:szCs w:val="32"/>
        </w:rPr>
      </w:pPr>
      <w:r>
        <w:rPr>
          <w:rFonts w:ascii="Arial" w:hAnsi="Arial" w:cs="Arial"/>
          <w:i w:val="0"/>
          <w:smallCaps/>
          <w:color w:val="auto"/>
          <w:sz w:val="32"/>
          <w:szCs w:val="32"/>
        </w:rPr>
        <w:t>Verbale</w:t>
      </w:r>
      <w:r w:rsidR="00BC7D42">
        <w:rPr>
          <w:rFonts w:ascii="Arial" w:hAnsi="Arial" w:cs="Arial"/>
          <w:i w:val="0"/>
          <w:smallCaps/>
          <w:color w:val="auto"/>
          <w:sz w:val="32"/>
          <w:szCs w:val="32"/>
        </w:rPr>
        <w:t xml:space="preserve"> N.    </w:t>
      </w:r>
      <w:r>
        <w:rPr>
          <w:rFonts w:ascii="Arial" w:hAnsi="Arial" w:cs="Arial"/>
          <w:i w:val="0"/>
          <w:smallCaps/>
          <w:color w:val="auto"/>
          <w:sz w:val="32"/>
          <w:szCs w:val="32"/>
        </w:rPr>
        <w:t xml:space="preserve"> dell’incontro del GLO di progettazione iniziale per l’elaborazione e approvazione del PEI</w:t>
      </w:r>
    </w:p>
    <w:p w:rsidR="004A031F" w:rsidRDefault="00D503B3">
      <w:pPr>
        <w:pStyle w:val="Paragrafoelenco"/>
        <w:spacing w:after="0" w:line="240" w:lineRule="auto"/>
        <w:ind w:left="0"/>
        <w:contextualSpacing w:val="0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Style w:val="Riferimentodelicato1"/>
          <w:rFonts w:ascii="Arial" w:hAnsi="Arial" w:cs="Arial"/>
          <w:bCs/>
          <w:i/>
          <w:color w:val="auto"/>
          <w:sz w:val="24"/>
          <w:szCs w:val="24"/>
          <w:u w:val="none"/>
        </w:rPr>
        <w:t>DPR 24 febbraio 1994 artt. 4 e 5 Legge N. 122/2010 art. 10 comma 5</w:t>
      </w:r>
    </w:p>
    <w:p w:rsidR="004A031F" w:rsidRDefault="004A031F">
      <w:pPr>
        <w:pStyle w:val="Paragrafoelenco"/>
        <w:spacing w:after="0" w:line="240" w:lineRule="auto"/>
        <w:ind w:left="0"/>
        <w:contextualSpacing w:val="0"/>
        <w:jc w:val="center"/>
        <w:rPr>
          <w:rStyle w:val="Riferimentodelicato1"/>
          <w:rFonts w:ascii="Arial" w:hAnsi="Arial" w:cs="Arial"/>
          <w:bCs/>
          <w:i/>
          <w:color w:val="auto"/>
          <w:sz w:val="24"/>
          <w:szCs w:val="24"/>
          <w:u w:val="none"/>
        </w:rPr>
      </w:pPr>
    </w:p>
    <w:p w:rsidR="004A031F" w:rsidRDefault="004A031F">
      <w:pPr>
        <w:pStyle w:val="Paragrafoelenco"/>
        <w:spacing w:after="0" w:line="240" w:lineRule="auto"/>
        <w:ind w:left="0"/>
        <w:contextualSpacing w:val="0"/>
        <w:jc w:val="center"/>
        <w:rPr>
          <w:rStyle w:val="Riferimentodelicato1"/>
          <w:rFonts w:ascii="Arial" w:hAnsi="Arial" w:cs="Arial"/>
          <w:bCs/>
          <w:i/>
          <w:smallCaps w:val="0"/>
          <w:color w:val="auto"/>
          <w:sz w:val="24"/>
          <w:szCs w:val="24"/>
          <w:u w:val="none"/>
        </w:rPr>
      </w:pPr>
    </w:p>
    <w:p w:rsidR="004A031F" w:rsidRDefault="004A031F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4A031F" w:rsidRDefault="00D503B3">
      <w:pPr>
        <w:tabs>
          <w:tab w:val="left" w:leader="underscore" w:pos="5670"/>
          <w:tab w:val="left" w:leader="underscore" w:pos="7938"/>
          <w:tab w:val="left" w:leader="underscore" w:pos="9639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giorno _____________  dell’anno ______________ alle ore __________in presenza  previa convocazione si riunisce il Gruppo di Lavoro </w:t>
      </w:r>
      <w:r w:rsidR="008F2DA8">
        <w:rPr>
          <w:rFonts w:ascii="Arial" w:hAnsi="Arial" w:cs="Arial"/>
          <w:sz w:val="24"/>
          <w:szCs w:val="24"/>
        </w:rPr>
        <w:t>Operativo a favore dell’ALUNN_</w:t>
      </w:r>
      <w:r>
        <w:rPr>
          <w:rFonts w:ascii="Arial" w:hAnsi="Arial" w:cs="Arial"/>
          <w:sz w:val="24"/>
          <w:szCs w:val="24"/>
        </w:rPr>
        <w:t xml:space="preserve"> __________________________________________________     </w:t>
      </w:r>
    </w:p>
    <w:p w:rsidR="004A031F" w:rsidRDefault="00D503B3">
      <w:pPr>
        <w:tabs>
          <w:tab w:val="left" w:leader="underscore" w:pos="5670"/>
          <w:tab w:val="left" w:leader="underscore" w:pos="7938"/>
          <w:tab w:val="left" w:leader="underscore" w:pos="9639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frequentante la classe/sezione _____ della scuola ________________   </w:t>
      </w:r>
    </w:p>
    <w:p w:rsidR="004A031F" w:rsidRDefault="00D503B3">
      <w:pPr>
        <w:tabs>
          <w:tab w:val="left" w:leader="underscore" w:pos="5670"/>
          <w:tab w:val="left" w:leader="underscore" w:pos="7938"/>
          <w:tab w:val="left" w:leader="underscore" w:pos="9639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il seguente ordine del giorno:</w:t>
      </w:r>
    </w:p>
    <w:p w:rsidR="004A031F" w:rsidRDefault="00D503B3">
      <w:pPr>
        <w:pStyle w:val="Paragrafoelenco"/>
        <w:numPr>
          <w:ilvl w:val="0"/>
          <w:numId w:val="1"/>
        </w:numPr>
        <w:spacing w:after="0" w:line="48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condivisione della diagnosi funzionale;</w:t>
      </w:r>
    </w:p>
    <w:p w:rsidR="004A031F" w:rsidRDefault="00D503B3">
      <w:pPr>
        <w:pStyle w:val="Paragrafoelenco"/>
        <w:numPr>
          <w:ilvl w:val="0"/>
          <w:numId w:val="1"/>
        </w:numPr>
        <w:spacing w:after="0" w:line="48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presentazione delle osservazioni raccolte nei diversi contesti ;</w:t>
      </w:r>
    </w:p>
    <w:p w:rsidR="004A031F" w:rsidRDefault="00D503B3">
      <w:pPr>
        <w:pStyle w:val="Paragrafoelenco"/>
        <w:numPr>
          <w:ilvl w:val="0"/>
          <w:numId w:val="1"/>
        </w:numPr>
        <w:spacing w:after="0" w:line="48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raccolta degli elementi (</w:t>
      </w:r>
      <w:r>
        <w:rPr>
          <w:rFonts w:ascii="Arial" w:hAnsi="Arial" w:cs="Arial"/>
          <w:i/>
          <w:sz w:val="24"/>
          <w:szCs w:val="24"/>
        </w:rPr>
        <w:t>obiettivi, modalità di intervento, tempi di realizzazione, modalità di verifica, utilizzo delle risorse assegnate, partecipazione delle persone/enti interessati</w:t>
      </w:r>
      <w:r>
        <w:rPr>
          <w:rFonts w:ascii="Arial" w:hAnsi="Arial" w:cs="Arial"/>
          <w:sz w:val="24"/>
          <w:szCs w:val="24"/>
        </w:rPr>
        <w:t>) per la condivisione del PEI</w:t>
      </w:r>
      <w:r w:rsidR="00BE0AB9">
        <w:rPr>
          <w:rFonts w:ascii="Arial" w:hAnsi="Arial" w:cs="Arial"/>
          <w:sz w:val="24"/>
          <w:szCs w:val="24"/>
        </w:rPr>
        <w:t>.</w:t>
      </w:r>
    </w:p>
    <w:p w:rsidR="004A031F" w:rsidRDefault="004A031F"/>
    <w:p w:rsidR="004A031F" w:rsidRDefault="004A031F">
      <w:pPr>
        <w:pStyle w:val="Citazioneintensa"/>
        <w:pBdr>
          <w:bottom w:val="single" w:sz="4" w:space="4" w:color="auto"/>
        </w:pBdr>
        <w:spacing w:before="240" w:after="120" w:line="240" w:lineRule="auto"/>
        <w:ind w:left="0" w:right="0"/>
        <w:rPr>
          <w:rFonts w:ascii="Arial" w:hAnsi="Arial" w:cs="Arial"/>
          <w:i w:val="0"/>
          <w:smallCaps/>
          <w:color w:val="auto"/>
          <w:sz w:val="24"/>
          <w:szCs w:val="24"/>
        </w:rPr>
      </w:pPr>
    </w:p>
    <w:p w:rsidR="004A031F" w:rsidRDefault="00D503B3">
      <w:pPr>
        <w:pStyle w:val="Citazioneintensa"/>
        <w:pBdr>
          <w:bottom w:val="single" w:sz="4" w:space="4" w:color="auto"/>
        </w:pBdr>
        <w:spacing w:before="240" w:after="120" w:line="240" w:lineRule="auto"/>
        <w:ind w:left="0" w:right="0"/>
        <w:rPr>
          <w:rFonts w:ascii="Arial" w:hAnsi="Arial" w:cs="Arial"/>
          <w:i w:val="0"/>
          <w:smallCaps/>
          <w:color w:val="auto"/>
          <w:sz w:val="24"/>
          <w:szCs w:val="24"/>
        </w:rPr>
      </w:pPr>
      <w:r>
        <w:rPr>
          <w:rFonts w:ascii="Arial" w:hAnsi="Arial" w:cs="Arial"/>
          <w:i w:val="0"/>
          <w:smallCaps/>
          <w:color w:val="auto"/>
          <w:sz w:val="24"/>
          <w:szCs w:val="24"/>
        </w:rPr>
        <w:t>Sono presenti</w:t>
      </w:r>
    </w:p>
    <w:p w:rsidR="004A031F" w:rsidRDefault="00D503B3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40" w:after="40" w:line="240" w:lineRule="auto"/>
        <w:ind w:left="0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Docenti di classe/sezione (</w:t>
      </w:r>
      <w:r>
        <w:rPr>
          <w:rFonts w:ascii="Arial" w:hAnsi="Arial" w:cs="Arial"/>
          <w:i/>
          <w:sz w:val="24"/>
          <w:szCs w:val="24"/>
        </w:rPr>
        <w:t>indicare nominativi dei presenti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40" w:after="40" w:line="240" w:lineRule="auto"/>
        <w:ind w:left="0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Servizi socio-sanitari (</w:t>
      </w:r>
      <w:r>
        <w:rPr>
          <w:rFonts w:ascii="Arial" w:hAnsi="Arial" w:cs="Arial"/>
          <w:i/>
          <w:sz w:val="24"/>
          <w:szCs w:val="24"/>
        </w:rPr>
        <w:t>indicare nominativi dei presenti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24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40" w:after="40" w:line="480" w:lineRule="auto"/>
        <w:ind w:left="0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Famiglia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40" w:after="40" w:line="480" w:lineRule="auto"/>
        <w:ind w:left="0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Altri (</w:t>
      </w:r>
      <w:r>
        <w:rPr>
          <w:rFonts w:ascii="Arial" w:hAnsi="Arial" w:cs="Arial"/>
          <w:i/>
          <w:sz w:val="24"/>
          <w:szCs w:val="24"/>
        </w:rPr>
        <w:t>specificare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tabs>
          <w:tab w:val="left" w:leader="underscore" w:pos="9639"/>
        </w:tabs>
        <w:spacing w:before="120" w:after="60" w:line="480" w:lineRule="auto"/>
        <w:rPr>
          <w:rFonts w:ascii="Arial" w:hAnsi="Arial" w:cs="Arial"/>
          <w:sz w:val="24"/>
          <w:szCs w:val="24"/>
        </w:rPr>
      </w:pPr>
    </w:p>
    <w:p w:rsidR="004A031F" w:rsidRDefault="00D503B3">
      <w:pPr>
        <w:tabs>
          <w:tab w:val="left" w:leader="underscore" w:pos="9639"/>
        </w:tabs>
        <w:spacing w:before="12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Presiede la riunione </w:t>
      </w:r>
    </w:p>
    <w:p w:rsidR="004A031F" w:rsidRDefault="00D503B3">
      <w:pPr>
        <w:tabs>
          <w:tab w:val="left" w:leader="underscore" w:pos="9639"/>
        </w:tabs>
        <w:spacing w:before="12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A031F" w:rsidRDefault="004A031F">
      <w:pPr>
        <w:tabs>
          <w:tab w:val="left" w:leader="underscore" w:pos="9639"/>
        </w:tabs>
        <w:spacing w:before="60" w:after="60" w:line="240" w:lineRule="auto"/>
        <w:rPr>
          <w:rFonts w:ascii="Arial" w:hAnsi="Arial" w:cs="Arial"/>
          <w:sz w:val="24"/>
          <w:szCs w:val="24"/>
        </w:rPr>
      </w:pPr>
    </w:p>
    <w:p w:rsidR="004A031F" w:rsidRDefault="00D503B3">
      <w:pPr>
        <w:tabs>
          <w:tab w:val="left" w:leader="underscore" w:pos="9639"/>
        </w:tabs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Funge da segretario il docente</w:t>
      </w:r>
      <w:r>
        <w:rPr>
          <w:rFonts w:ascii="Arial" w:hAnsi="Arial" w:cs="Arial"/>
          <w:sz w:val="24"/>
          <w:szCs w:val="24"/>
        </w:rPr>
        <w:tab/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4"/>
          <w:szCs w:val="24"/>
        </w:rPr>
      </w:pPr>
    </w:p>
    <w:p w:rsidR="007C21FB" w:rsidRDefault="007C21FB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4"/>
          <w:szCs w:val="24"/>
        </w:rPr>
      </w:pPr>
    </w:p>
    <w:p w:rsidR="007C21FB" w:rsidRDefault="007C21FB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4"/>
          <w:szCs w:val="24"/>
        </w:rPr>
      </w:pPr>
    </w:p>
    <w:p w:rsidR="004A031F" w:rsidRDefault="00D503B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4"/>
          <w:szCs w:val="24"/>
        </w:rPr>
      </w:pPr>
      <w:r>
        <w:rPr>
          <w:rFonts w:ascii="Arial" w:hAnsi="Arial" w:cs="Arial"/>
          <w:i w:val="0"/>
          <w:smallCaps/>
          <w:color w:val="auto"/>
          <w:sz w:val="24"/>
          <w:szCs w:val="24"/>
        </w:rPr>
        <w:lastRenderedPageBreak/>
        <w:t xml:space="preserve">Sintesi delle osservazioni raccolte e degli elementi della Diagnosi Funzionale </w:t>
      </w:r>
    </w:p>
    <w:p w:rsidR="007C21FB" w:rsidRDefault="007C21FB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E0AB9" w:rsidRDefault="00BE0AB9" w:rsidP="00BE0AB9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0"/>
          <w:szCs w:val="24"/>
        </w:rPr>
      </w:pPr>
      <w:r>
        <w:rPr>
          <w:rFonts w:ascii="Arial" w:hAnsi="Arial" w:cs="Arial"/>
          <w:i w:val="0"/>
          <w:smallCaps/>
          <w:color w:val="auto"/>
          <w:sz w:val="24"/>
          <w:szCs w:val="24"/>
        </w:rPr>
        <w:t xml:space="preserve">Nel presente anno scolastico si ritiene di perseguire i seguenti obiettivi </w:t>
      </w:r>
    </w:p>
    <w:p w:rsidR="007C21FB" w:rsidRDefault="007C21FB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4A031F" w:rsidRDefault="004A031F">
      <w:pPr>
        <w:rPr>
          <w:rFonts w:ascii="Arial" w:hAnsi="Arial" w:cs="Arial"/>
        </w:rPr>
      </w:pPr>
    </w:p>
    <w:p w:rsidR="004A031F" w:rsidRDefault="004A031F">
      <w:pPr>
        <w:rPr>
          <w:rFonts w:ascii="Arial" w:hAnsi="Arial" w:cs="Arial"/>
        </w:rPr>
      </w:pPr>
    </w:p>
    <w:p w:rsidR="004A031F" w:rsidRDefault="00D503B3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0"/>
          <w:szCs w:val="24"/>
        </w:rPr>
      </w:pPr>
      <w:r>
        <w:rPr>
          <w:rFonts w:ascii="Arial" w:hAnsi="Arial" w:cs="Arial"/>
          <w:i w:val="0"/>
          <w:smallCaps/>
          <w:color w:val="auto"/>
          <w:sz w:val="24"/>
          <w:szCs w:val="24"/>
        </w:rPr>
        <w:t xml:space="preserve">Interventi educativi e didattici previsti, secondo le seguenti metodologie e modalità organizzative e strumenti </w:t>
      </w:r>
    </w:p>
    <w:p w:rsidR="007C21FB" w:rsidRDefault="007C21FB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rPr>
          <w:rFonts w:ascii="Arial" w:hAnsi="Arial" w:cs="Arial"/>
        </w:rPr>
      </w:pPr>
    </w:p>
    <w:p w:rsidR="004A031F" w:rsidRDefault="00D503B3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4"/>
          <w:szCs w:val="24"/>
        </w:rPr>
      </w:pPr>
      <w:r>
        <w:rPr>
          <w:rFonts w:ascii="Arial" w:hAnsi="Arial" w:cs="Arial"/>
          <w:i w:val="0"/>
          <w:smallCaps/>
          <w:color w:val="auto"/>
          <w:sz w:val="24"/>
          <w:szCs w:val="24"/>
        </w:rPr>
        <w:t xml:space="preserve">Eventuali attività extrascolastiche e interventi riabilitativi o terapeutici </w:t>
      </w:r>
    </w:p>
    <w:p w:rsidR="007C21FB" w:rsidRDefault="007C21FB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4A031F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Pertanto a seguito degli elementi emersi nel GLO la scuola procede alla condivisione del PEI utilizzando il PEI ministeriale.</w:t>
      </w:r>
    </w:p>
    <w:p w:rsidR="004A031F" w:rsidRDefault="00D503B3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G.L.O.  ha proceduto alla condivisione delle seguenti sezioni del PEI: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parte introduttiva; 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composizione del GLO (tranne “Eventuali modifiche o integrazioni alla composizione del GLO …”); 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SEZIONE 1;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SEZIONE 2;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SEZIONE 3;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SEZIONE 4 (tranne “Revisione”); 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SEZIONE 5 (tranne “Revisione” e “Verifica conclusiva degli esiti”);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SEZIONE 6 (tranne “Revisione”);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SEZIONE 7 (tranne “Revisione” e “Verifica conclusiva degli esiti”);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SEZIONE 8 (tranne “Revisione” e “Verifica conclusiva degli esiti”); </w:t>
      </w:r>
    </w:p>
    <w:p w:rsidR="004A031F" w:rsidRDefault="00D503B3">
      <w:pPr>
        <w:numPr>
          <w:ilvl w:val="0"/>
          <w:numId w:val="3"/>
        </w:num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SEZIONE 9 (tranne “Revisione”);</w:t>
      </w:r>
    </w:p>
    <w:p w:rsidR="004A031F" w:rsidRDefault="004A031F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particolare, si evinc</w:t>
      </w:r>
      <w:r w:rsidR="008F2DA8">
        <w:rPr>
          <w:rFonts w:ascii="Arial" w:hAnsi="Arial" w:cs="Arial"/>
          <w:sz w:val="24"/>
          <w:szCs w:val="24"/>
        </w:rPr>
        <w:t>e dalla Sezione 9 che l’alunn_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031F" w:rsidRDefault="00D503B3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 </w:t>
      </w:r>
    </w:p>
    <w:p w:rsidR="004A031F" w:rsidRDefault="00D503B3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è seguito dal docente di sostegno per n.______________ ore settimanali.</w:t>
      </w:r>
    </w:p>
    <w:p w:rsidR="004A031F" w:rsidRDefault="004A031F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4"/>
          <w:szCs w:val="24"/>
        </w:rPr>
      </w:pPr>
    </w:p>
    <w:p w:rsidR="004A031F" w:rsidRDefault="00D503B3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jc w:val="both"/>
        <w:rPr>
          <w:rFonts w:ascii="Arial" w:hAnsi="Arial" w:cs="Arial"/>
          <w:i w:val="0"/>
          <w:smallCaps/>
          <w:color w:val="auto"/>
          <w:sz w:val="24"/>
          <w:szCs w:val="24"/>
        </w:rPr>
      </w:pPr>
      <w:r>
        <w:rPr>
          <w:rFonts w:ascii="Arial" w:hAnsi="Arial" w:cs="Arial"/>
          <w:i w:val="0"/>
          <w:smallCaps/>
          <w:color w:val="auto"/>
          <w:sz w:val="24"/>
          <w:szCs w:val="24"/>
        </w:rPr>
        <w:t xml:space="preserve">Eventuali specificazioni </w:t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A031F" w:rsidRDefault="00D503B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E0AB9" w:rsidRDefault="00D503B3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PEI è stato condiviso in tutte le sue </w:t>
      </w:r>
      <w:r w:rsidR="008E0635">
        <w:rPr>
          <w:rFonts w:ascii="Arial" w:hAnsi="Arial" w:cs="Arial"/>
          <w:sz w:val="24"/>
          <w:szCs w:val="24"/>
        </w:rPr>
        <w:t xml:space="preserve">parti dal C.d.C. </w:t>
      </w:r>
      <w:r>
        <w:rPr>
          <w:rFonts w:ascii="Arial" w:hAnsi="Arial" w:cs="Arial"/>
          <w:sz w:val="24"/>
          <w:szCs w:val="24"/>
        </w:rPr>
        <w:t xml:space="preserve"> in data </w:t>
      </w:r>
    </w:p>
    <w:p w:rsidR="004A031F" w:rsidRDefault="00D503B3">
      <w:pPr>
        <w:tabs>
          <w:tab w:val="left" w:leader="underscore" w:pos="9639"/>
        </w:tabs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</w:p>
    <w:p w:rsidR="00BE0AB9" w:rsidRDefault="00BE0AB9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:rsidR="004A031F" w:rsidRDefault="00D503B3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riunione si conclude alle ore __________________</w:t>
      </w:r>
    </w:p>
    <w:p w:rsidR="004A031F" w:rsidRDefault="004A031F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:rsidR="004A031F" w:rsidRDefault="008F2DA8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Capua, </w:t>
      </w:r>
      <w:r w:rsidR="00D503B3">
        <w:rPr>
          <w:rFonts w:ascii="Arial" w:hAnsi="Arial" w:cs="Arial"/>
          <w:sz w:val="24"/>
          <w:szCs w:val="24"/>
        </w:rPr>
        <w:t xml:space="preserve"> ____/ ______/ _____</w:t>
      </w:r>
    </w:p>
    <w:p w:rsidR="004A031F" w:rsidRDefault="004A031F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:rsidR="004A031F" w:rsidRDefault="00D503B3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verbale viene letto, sottoscritto e condiviso.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Cognome del DOCENTE verbalizzante</w:t>
      </w:r>
      <w:r>
        <w:rPr>
          <w:rFonts w:ascii="Arial" w:hAnsi="Arial" w:cs="Arial"/>
        </w:rPr>
        <w:t xml:space="preserve"> __________________________</w:t>
      </w:r>
    </w:p>
    <w:p w:rsidR="004A031F" w:rsidRDefault="004A031F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</w:rPr>
      </w:pPr>
    </w:p>
    <w:p w:rsidR="004A031F" w:rsidRDefault="00D503B3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IL PRESIDENTE   __________________________</w:t>
      </w:r>
    </w:p>
    <w:p w:rsidR="004A031F" w:rsidRDefault="00D503B3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IL SEGRETARIO  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Genitori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Padre___________________________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Madre___________________________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FIRME DEI PRESENTI 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1F" w:rsidRDefault="00D50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A031F" w:rsidSect="00CA41FD">
      <w:footerReference w:type="default" r:id="rId9"/>
      <w:pgSz w:w="11906" w:h="16838"/>
      <w:pgMar w:top="1418" w:right="1134" w:bottom="1134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C00" w:rsidRDefault="00FF5C00">
      <w:pPr>
        <w:spacing w:line="240" w:lineRule="auto"/>
      </w:pPr>
      <w:r>
        <w:separator/>
      </w:r>
    </w:p>
  </w:endnote>
  <w:endnote w:type="continuationSeparator" w:id="0">
    <w:p w:rsidR="00FF5C00" w:rsidRDefault="00FF5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30443"/>
    </w:sdtPr>
    <w:sdtEndPr/>
    <w:sdtContent>
      <w:p w:rsidR="004A031F" w:rsidRDefault="00CA41FD">
        <w:pPr>
          <w:pStyle w:val="Pidipagina"/>
          <w:jc w:val="right"/>
        </w:pPr>
        <w:r>
          <w:fldChar w:fldCharType="begin"/>
        </w:r>
        <w:r w:rsidR="00D503B3">
          <w:instrText>PAGE   \* MERGEFORMAT</w:instrText>
        </w:r>
        <w:r>
          <w:fldChar w:fldCharType="separate"/>
        </w:r>
        <w:r w:rsidR="007C21FB">
          <w:rPr>
            <w:noProof/>
          </w:rPr>
          <w:t>3</w:t>
        </w:r>
        <w:r>
          <w:fldChar w:fldCharType="end"/>
        </w:r>
      </w:p>
    </w:sdtContent>
  </w:sdt>
  <w:p w:rsidR="004A031F" w:rsidRDefault="004A03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C00" w:rsidRDefault="00FF5C00">
      <w:pPr>
        <w:spacing w:after="0"/>
      </w:pPr>
      <w:r>
        <w:separator/>
      </w:r>
    </w:p>
  </w:footnote>
  <w:footnote w:type="continuationSeparator" w:id="0">
    <w:p w:rsidR="00FF5C00" w:rsidRDefault="00FF5C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C72"/>
    <w:multiLevelType w:val="multilevel"/>
    <w:tmpl w:val="10AD6C72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CD02C0"/>
    <w:multiLevelType w:val="multilevel"/>
    <w:tmpl w:val="3ACD02C0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6D8024B8"/>
    <w:multiLevelType w:val="multilevel"/>
    <w:tmpl w:val="6D8024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CA9"/>
    <w:rsid w:val="000A4058"/>
    <w:rsid w:val="001F661E"/>
    <w:rsid w:val="00210102"/>
    <w:rsid w:val="002B4AB9"/>
    <w:rsid w:val="002C7752"/>
    <w:rsid w:val="00466C1B"/>
    <w:rsid w:val="0047130E"/>
    <w:rsid w:val="004A031F"/>
    <w:rsid w:val="004B5F3E"/>
    <w:rsid w:val="00597319"/>
    <w:rsid w:val="005B0F49"/>
    <w:rsid w:val="005F6335"/>
    <w:rsid w:val="00631884"/>
    <w:rsid w:val="00656AAF"/>
    <w:rsid w:val="006644F8"/>
    <w:rsid w:val="00677D1D"/>
    <w:rsid w:val="00703515"/>
    <w:rsid w:val="00710835"/>
    <w:rsid w:val="00720E9F"/>
    <w:rsid w:val="00725CA9"/>
    <w:rsid w:val="007279BD"/>
    <w:rsid w:val="00736406"/>
    <w:rsid w:val="00742FD8"/>
    <w:rsid w:val="007C21FB"/>
    <w:rsid w:val="00890172"/>
    <w:rsid w:val="008D322A"/>
    <w:rsid w:val="008E0635"/>
    <w:rsid w:val="008F2DA8"/>
    <w:rsid w:val="009317E4"/>
    <w:rsid w:val="00A77F5B"/>
    <w:rsid w:val="00AF15D7"/>
    <w:rsid w:val="00B76DB8"/>
    <w:rsid w:val="00B87531"/>
    <w:rsid w:val="00BC7D42"/>
    <w:rsid w:val="00BD2507"/>
    <w:rsid w:val="00BE0AB9"/>
    <w:rsid w:val="00BF23F6"/>
    <w:rsid w:val="00C5092B"/>
    <w:rsid w:val="00CA41FD"/>
    <w:rsid w:val="00CD01AD"/>
    <w:rsid w:val="00CE6FD0"/>
    <w:rsid w:val="00D503B3"/>
    <w:rsid w:val="00D82A38"/>
    <w:rsid w:val="00E8502B"/>
    <w:rsid w:val="00EA095B"/>
    <w:rsid w:val="00ED77DB"/>
    <w:rsid w:val="00FB6DB4"/>
    <w:rsid w:val="00FD5F23"/>
    <w:rsid w:val="00FF5C00"/>
    <w:rsid w:val="2B760CD2"/>
    <w:rsid w:val="5CA02624"/>
    <w:rsid w:val="7B1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6561"/>
  <w15:docId w15:val="{4F343EE8-3C6C-40D6-87FD-97B9D3A1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1FD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A41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A41FD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CA41FD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qFormat/>
    <w:rsid w:val="00CA41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A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A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1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1FD"/>
  </w:style>
  <w:style w:type="paragraph" w:styleId="Paragrafoelenco">
    <w:name w:val="List Paragraph"/>
    <w:basedOn w:val="Normale"/>
    <w:uiPriority w:val="34"/>
    <w:qFormat/>
    <w:rsid w:val="00CA41FD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41F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41FD"/>
    <w:rPr>
      <w:b/>
      <w:bCs/>
      <w:i/>
      <w:iCs/>
      <w:color w:val="4472C4" w:themeColor="accent1"/>
    </w:rPr>
  </w:style>
  <w:style w:type="character" w:customStyle="1" w:styleId="Riferimentodelicato1">
    <w:name w:val="Riferimento delicato1"/>
    <w:basedOn w:val="Carpredefinitoparagrafo"/>
    <w:uiPriority w:val="31"/>
    <w:qFormat/>
    <w:rsid w:val="00CA41FD"/>
    <w:rPr>
      <w:smallCaps/>
      <w:color w:val="ED7D31" w:themeColor="accent2"/>
      <w:u w:val="single"/>
    </w:rPr>
  </w:style>
  <w:style w:type="character" w:customStyle="1" w:styleId="Titolodellibro1">
    <w:name w:val="Titolo del libro1"/>
    <w:basedOn w:val="Carpredefinitoparagrafo"/>
    <w:uiPriority w:val="33"/>
    <w:qFormat/>
    <w:rsid w:val="00CA41FD"/>
    <w:rPr>
      <w:b/>
      <w:bCs/>
      <w:smallCaps/>
      <w:spacing w:val="5"/>
    </w:rPr>
  </w:style>
  <w:style w:type="character" w:customStyle="1" w:styleId="Titolo5Carattere">
    <w:name w:val="Titolo 5 Carattere"/>
    <w:basedOn w:val="Carpredefinitoparagrafo"/>
    <w:link w:val="Titolo5"/>
    <w:rsid w:val="00CA41FD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D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43C1-FC66-4868-8A2F-3EC6DC06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5</cp:revision>
  <cp:lastPrinted>2025-09-12T09:26:00Z</cp:lastPrinted>
  <dcterms:created xsi:type="dcterms:W3CDTF">2025-09-04T09:01:00Z</dcterms:created>
  <dcterms:modified xsi:type="dcterms:W3CDTF">2025-09-19T09:53:00Z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450072D49FA94307A83EEC89F2D4E75D_12</vt:lpwstr>
  </property>
</Properties>
</file>